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7A26C" w14:textId="27735CA4" w:rsidR="00CD580D" w:rsidRDefault="00B46583" w:rsidP="00CD580D">
      <w:pPr>
        <w:spacing w:line="580" w:lineRule="exact"/>
        <w:ind w:leftChars="-67" w:left="-141" w:rightChars="-94" w:right="-197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林地</w:t>
      </w:r>
      <w:r w:rsidR="004747A9">
        <w:rPr>
          <w:rFonts w:ascii="方正小标宋简体" w:eastAsia="方正小标宋简体" w:hint="eastAsia"/>
          <w:bCs/>
          <w:sz w:val="44"/>
          <w:szCs w:val="44"/>
        </w:rPr>
        <w:t>林权林木</w:t>
      </w:r>
      <w:r w:rsidR="008F516F">
        <w:rPr>
          <w:rFonts w:ascii="方正小标宋简体" w:eastAsia="方正小标宋简体" w:hint="eastAsia"/>
          <w:bCs/>
          <w:sz w:val="44"/>
          <w:szCs w:val="44"/>
        </w:rPr>
        <w:t>价格</w:t>
      </w:r>
      <w:r>
        <w:rPr>
          <w:rFonts w:ascii="方正小标宋简体" w:eastAsia="方正小标宋简体" w:hint="eastAsia"/>
          <w:bCs/>
          <w:sz w:val="44"/>
          <w:szCs w:val="44"/>
        </w:rPr>
        <w:t>评估</w:t>
      </w:r>
      <w:r w:rsidR="00CD580D">
        <w:rPr>
          <w:rFonts w:ascii="方正小标宋简体" w:eastAsia="方正小标宋简体" w:hint="eastAsia"/>
          <w:bCs/>
          <w:sz w:val="44"/>
          <w:szCs w:val="44"/>
        </w:rPr>
        <w:t>调查</w:t>
      </w:r>
      <w:r w:rsidR="004747A9">
        <w:rPr>
          <w:rFonts w:ascii="方正小标宋简体" w:eastAsia="方正小标宋简体" w:hint="eastAsia"/>
          <w:bCs/>
          <w:sz w:val="44"/>
          <w:szCs w:val="44"/>
        </w:rPr>
        <w:t>问卷</w:t>
      </w:r>
    </w:p>
    <w:p w14:paraId="3B1EFE46" w14:textId="77777777" w:rsidR="00CD580D" w:rsidRDefault="00CD580D" w:rsidP="00CD580D">
      <w:pPr>
        <w:spacing w:line="580" w:lineRule="exact"/>
        <w:rPr>
          <w:rFonts w:ascii="仿宋" w:eastAsia="仿宋" w:hAnsi="仿宋" w:cs="仿宋"/>
          <w:bCs/>
          <w:sz w:val="32"/>
          <w:szCs w:val="32"/>
        </w:rPr>
      </w:pPr>
    </w:p>
    <w:p w14:paraId="2F0D92A1" w14:textId="77777777" w:rsidR="00CD580D" w:rsidRDefault="00CD580D" w:rsidP="00CD580D">
      <w:pPr>
        <w:spacing w:line="580" w:lineRule="exac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各会员机构：</w:t>
      </w:r>
    </w:p>
    <w:p w14:paraId="6EA60EDB" w14:textId="026A9BF7" w:rsidR="0066690F" w:rsidRPr="00C35EAF" w:rsidRDefault="00CD580D" w:rsidP="0066690F">
      <w:pPr>
        <w:spacing w:line="580" w:lineRule="exact"/>
        <w:ind w:firstLineChars="200" w:firstLine="640"/>
        <w:rPr>
          <w:rFonts w:ascii="仿宋" w:eastAsia="仿宋" w:hAnsi="仿宋"/>
          <w:color w:val="2A2A2A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2A2A2A"/>
          <w:sz w:val="32"/>
          <w:szCs w:val="32"/>
          <w:shd w:val="clear" w:color="auto" w:fill="FFFFFF"/>
        </w:rPr>
        <w:t>为</w:t>
      </w:r>
      <w:r w:rsidR="00B46583">
        <w:rPr>
          <w:rFonts w:ascii="仿宋" w:eastAsia="仿宋" w:hAnsi="仿宋" w:hint="eastAsia"/>
          <w:color w:val="2A2A2A"/>
          <w:sz w:val="32"/>
          <w:szCs w:val="32"/>
          <w:shd w:val="clear" w:color="auto" w:fill="FFFFFF"/>
        </w:rPr>
        <w:t>深入推进国家林地林木分级评价及林权流转基准价格研究，协会受国家林业和草原局</w:t>
      </w:r>
      <w:r w:rsidR="00460C5E">
        <w:rPr>
          <w:rFonts w:ascii="仿宋" w:eastAsia="仿宋" w:hAnsi="仿宋" w:hint="eastAsia"/>
          <w:color w:val="2A2A2A"/>
          <w:sz w:val="32"/>
          <w:szCs w:val="32"/>
          <w:shd w:val="clear" w:color="auto" w:fill="FFFFFF"/>
        </w:rPr>
        <w:t>规划院评价评估处领导</w:t>
      </w:r>
      <w:r w:rsidR="00B46583">
        <w:rPr>
          <w:rFonts w:ascii="仿宋" w:eastAsia="仿宋" w:hAnsi="仿宋" w:hint="eastAsia"/>
          <w:color w:val="2A2A2A"/>
          <w:sz w:val="32"/>
          <w:szCs w:val="32"/>
          <w:shd w:val="clear" w:color="auto" w:fill="FFFFFF"/>
        </w:rPr>
        <w:t>委托开展本次问卷调查，重点了解我省</w:t>
      </w:r>
      <w:r w:rsidR="0066690F">
        <w:rPr>
          <w:rFonts w:ascii="仿宋" w:eastAsia="仿宋" w:hAnsi="仿宋" w:hint="eastAsia"/>
          <w:color w:val="2A2A2A"/>
          <w:sz w:val="32"/>
          <w:szCs w:val="32"/>
          <w:shd w:val="clear" w:color="auto" w:fill="FFFFFF"/>
        </w:rPr>
        <w:t>如何确定</w:t>
      </w:r>
      <w:r w:rsidR="00B46583">
        <w:rPr>
          <w:rFonts w:ascii="仿宋" w:eastAsia="仿宋" w:hAnsi="仿宋" w:hint="eastAsia"/>
          <w:color w:val="2A2A2A"/>
          <w:sz w:val="32"/>
          <w:szCs w:val="32"/>
          <w:shd w:val="clear" w:color="auto" w:fill="FFFFFF"/>
        </w:rPr>
        <w:t>林地</w:t>
      </w:r>
      <w:r w:rsidR="00566D05">
        <w:rPr>
          <w:rFonts w:ascii="仿宋" w:eastAsia="仿宋" w:hAnsi="仿宋" w:hint="eastAsia"/>
          <w:color w:val="2A2A2A"/>
          <w:sz w:val="32"/>
          <w:szCs w:val="32"/>
          <w:shd w:val="clear" w:color="auto" w:fill="FFFFFF"/>
        </w:rPr>
        <w:t>、林权、</w:t>
      </w:r>
      <w:r w:rsidR="00B46583">
        <w:rPr>
          <w:rFonts w:ascii="仿宋" w:eastAsia="仿宋" w:hAnsi="仿宋" w:hint="eastAsia"/>
          <w:color w:val="2A2A2A"/>
          <w:sz w:val="32"/>
          <w:szCs w:val="32"/>
          <w:shd w:val="clear" w:color="auto" w:fill="FFFFFF"/>
        </w:rPr>
        <w:t>林木</w:t>
      </w:r>
      <w:r w:rsidR="00566D05">
        <w:rPr>
          <w:rFonts w:ascii="仿宋" w:eastAsia="仿宋" w:hAnsi="仿宋" w:hint="eastAsia"/>
          <w:color w:val="2A2A2A"/>
          <w:sz w:val="32"/>
          <w:szCs w:val="32"/>
          <w:shd w:val="clear" w:color="auto" w:fill="FFFFFF"/>
        </w:rPr>
        <w:t>的</w:t>
      </w:r>
      <w:r w:rsidR="0066690F">
        <w:rPr>
          <w:rFonts w:ascii="仿宋" w:eastAsia="仿宋" w:hAnsi="仿宋" w:hint="eastAsia"/>
          <w:color w:val="2A2A2A"/>
          <w:sz w:val="32"/>
          <w:szCs w:val="32"/>
          <w:shd w:val="clear" w:color="auto" w:fill="FFFFFF"/>
        </w:rPr>
        <w:t>价格</w:t>
      </w:r>
      <w:r w:rsidR="00135A97">
        <w:rPr>
          <w:rFonts w:ascii="仿宋" w:eastAsia="仿宋" w:hAnsi="仿宋" w:hint="eastAsia"/>
          <w:color w:val="2A2A2A"/>
          <w:sz w:val="32"/>
          <w:szCs w:val="32"/>
          <w:shd w:val="clear" w:color="auto" w:fill="FFFFFF"/>
        </w:rPr>
        <w:t>、</w:t>
      </w:r>
      <w:r w:rsidR="0066690F">
        <w:rPr>
          <w:rFonts w:ascii="仿宋" w:eastAsia="仿宋" w:hAnsi="仿宋" w:hint="eastAsia"/>
          <w:color w:val="2A2A2A"/>
          <w:sz w:val="32"/>
          <w:szCs w:val="32"/>
          <w:shd w:val="clear" w:color="auto" w:fill="FFFFFF"/>
        </w:rPr>
        <w:t>有无在征地</w:t>
      </w:r>
      <w:bookmarkStart w:id="0" w:name="_GoBack"/>
      <w:bookmarkEnd w:id="0"/>
      <w:r w:rsidR="0066690F">
        <w:rPr>
          <w:rFonts w:ascii="仿宋" w:eastAsia="仿宋" w:hAnsi="仿宋" w:hint="eastAsia"/>
          <w:color w:val="2A2A2A"/>
          <w:sz w:val="32"/>
          <w:szCs w:val="32"/>
          <w:shd w:val="clear" w:color="auto" w:fill="FFFFFF"/>
        </w:rPr>
        <w:t>等环节中发布过指导价</w:t>
      </w:r>
      <w:r w:rsidR="00135A97">
        <w:rPr>
          <w:rFonts w:ascii="仿宋" w:eastAsia="仿宋" w:hAnsi="仿宋" w:hint="eastAsia"/>
          <w:color w:val="2A2A2A"/>
          <w:sz w:val="32"/>
          <w:szCs w:val="32"/>
          <w:shd w:val="clear" w:color="auto" w:fill="FFFFFF"/>
        </w:rPr>
        <w:t>、</w:t>
      </w:r>
      <w:r w:rsidR="00460C5E">
        <w:rPr>
          <w:rFonts w:ascii="仿宋" w:eastAsia="仿宋" w:hAnsi="仿宋" w:hint="eastAsia"/>
          <w:color w:val="2A2A2A"/>
          <w:sz w:val="32"/>
          <w:szCs w:val="32"/>
          <w:shd w:val="clear" w:color="auto" w:fill="FFFFFF"/>
        </w:rPr>
        <w:t>土地评估机构和土地估价师</w:t>
      </w:r>
      <w:r w:rsidR="0066690F">
        <w:rPr>
          <w:rFonts w:ascii="仿宋" w:eastAsia="仿宋" w:hAnsi="仿宋" w:hint="eastAsia"/>
          <w:color w:val="2A2A2A"/>
          <w:sz w:val="32"/>
          <w:szCs w:val="32"/>
          <w:shd w:val="clear" w:color="auto" w:fill="FFFFFF"/>
        </w:rPr>
        <w:t>是否掌握</w:t>
      </w:r>
      <w:r w:rsidR="0066690F" w:rsidRPr="0066690F">
        <w:rPr>
          <w:rFonts w:ascii="仿宋" w:eastAsia="仿宋" w:hAnsi="仿宋" w:hint="eastAsia"/>
          <w:color w:val="2A2A2A"/>
          <w:sz w:val="32"/>
          <w:szCs w:val="32"/>
          <w:shd w:val="clear" w:color="auto" w:fill="FFFFFF"/>
        </w:rPr>
        <w:t>流转</w:t>
      </w:r>
      <w:r w:rsidR="0066690F">
        <w:rPr>
          <w:rFonts w:ascii="仿宋" w:eastAsia="仿宋" w:hAnsi="仿宋" w:hint="eastAsia"/>
          <w:color w:val="2A2A2A"/>
          <w:sz w:val="32"/>
          <w:szCs w:val="32"/>
          <w:shd w:val="clear" w:color="auto" w:fill="FFFFFF"/>
        </w:rPr>
        <w:t>案例资料等，</w:t>
      </w:r>
      <w:r w:rsidR="0066690F" w:rsidRPr="00C35EAF">
        <w:rPr>
          <w:rFonts w:ascii="仿宋" w:eastAsia="仿宋" w:hAnsi="仿宋" w:hint="eastAsia"/>
          <w:color w:val="2A2A2A"/>
          <w:sz w:val="32"/>
          <w:szCs w:val="32"/>
          <w:shd w:val="clear" w:color="auto" w:fill="FFFFFF"/>
        </w:rPr>
        <w:t>我们承诺有关调查资料只用于研究工作，不透露任何个人信息</w:t>
      </w:r>
      <w:r w:rsidR="0066690F">
        <w:rPr>
          <w:rFonts w:ascii="仿宋" w:eastAsia="仿宋" w:hAnsi="仿宋" w:hint="eastAsia"/>
          <w:color w:val="2A2A2A"/>
          <w:sz w:val="32"/>
          <w:szCs w:val="32"/>
          <w:shd w:val="clear" w:color="auto" w:fill="FFFFFF"/>
        </w:rPr>
        <w:t>，感谢</w:t>
      </w:r>
      <w:r w:rsidR="0066690F" w:rsidRPr="00C35EAF">
        <w:rPr>
          <w:rFonts w:ascii="仿宋" w:eastAsia="仿宋" w:hAnsi="仿宋" w:hint="eastAsia"/>
          <w:color w:val="2A2A2A"/>
          <w:sz w:val="32"/>
          <w:szCs w:val="32"/>
          <w:shd w:val="clear" w:color="auto" w:fill="FFFFFF"/>
        </w:rPr>
        <w:t>您的</w:t>
      </w:r>
      <w:r w:rsidR="0066690F">
        <w:rPr>
          <w:rFonts w:ascii="仿宋" w:eastAsia="仿宋" w:hAnsi="仿宋" w:hint="eastAsia"/>
          <w:color w:val="2A2A2A"/>
          <w:sz w:val="32"/>
          <w:szCs w:val="32"/>
          <w:shd w:val="clear" w:color="auto" w:fill="FFFFFF"/>
        </w:rPr>
        <w:t>参与、</w:t>
      </w:r>
      <w:r w:rsidR="0066690F" w:rsidRPr="00C35EAF">
        <w:rPr>
          <w:rFonts w:ascii="仿宋" w:eastAsia="仿宋" w:hAnsi="仿宋" w:hint="eastAsia"/>
          <w:color w:val="2A2A2A"/>
          <w:sz w:val="32"/>
          <w:szCs w:val="32"/>
          <w:shd w:val="clear" w:color="auto" w:fill="FFFFFF"/>
        </w:rPr>
        <w:t>支持！</w:t>
      </w:r>
    </w:p>
    <w:p w14:paraId="4F8A72A2" w14:textId="6E7FDE8C" w:rsidR="00CD580D" w:rsidRPr="00C35EAF" w:rsidRDefault="00CD580D" w:rsidP="00CD580D">
      <w:pPr>
        <w:spacing w:line="580" w:lineRule="exact"/>
        <w:ind w:firstLineChars="200" w:firstLine="640"/>
        <w:rPr>
          <w:rFonts w:ascii="仿宋" w:eastAsia="仿宋" w:hAnsi="仿宋"/>
          <w:color w:val="2A2A2A"/>
          <w:sz w:val="32"/>
          <w:szCs w:val="32"/>
          <w:shd w:val="clear" w:color="auto" w:fill="FFFFFF"/>
        </w:rPr>
      </w:pPr>
    </w:p>
    <w:p w14:paraId="34DC5BF8" w14:textId="43AFF7DA" w:rsidR="00CD580D" w:rsidRDefault="00CD580D" w:rsidP="00CD580D">
      <w:pPr>
        <w:rPr>
          <w:rFonts w:ascii="仿宋" w:eastAsia="仿宋" w:hAnsi="仿宋" w:cs="仿宋"/>
          <w:bCs/>
          <w:sz w:val="32"/>
          <w:szCs w:val="32"/>
        </w:rPr>
      </w:pPr>
      <w:r>
        <w:rPr>
          <w:rFonts w:eastAsia="仿宋" w:hAnsi="仿宋" w:hint="eastAsia"/>
          <w:bCs/>
          <w:color w:val="000000"/>
          <w:sz w:val="28"/>
          <w:szCs w:val="28"/>
        </w:rPr>
        <w:t xml:space="preserve">      </w:t>
      </w:r>
      <w:r>
        <w:rPr>
          <w:rFonts w:eastAsia="仿宋" w:hAnsi="仿宋" w:hint="eastAsia"/>
          <w:bCs/>
          <w:color w:val="000000"/>
          <w:sz w:val="28"/>
          <w:szCs w:val="28"/>
        </w:rPr>
        <w:t>（</w:t>
      </w:r>
      <w:r>
        <w:rPr>
          <w:rFonts w:eastAsia="仿宋" w:hAnsi="仿宋"/>
          <w:b/>
          <w:color w:val="000000"/>
          <w:sz w:val="28"/>
          <w:szCs w:val="28"/>
        </w:rPr>
        <w:t>特别</w:t>
      </w:r>
      <w:r>
        <w:rPr>
          <w:rFonts w:eastAsia="仿宋" w:hAnsi="仿宋" w:hint="eastAsia"/>
          <w:b/>
          <w:color w:val="000000"/>
          <w:sz w:val="28"/>
          <w:szCs w:val="28"/>
        </w:rPr>
        <w:t>说明：</w:t>
      </w:r>
      <w:hyperlink r:id="rId7" w:history="1">
        <w:r w:rsidR="004747A9" w:rsidRPr="00927545">
          <w:rPr>
            <w:rStyle w:val="ab"/>
            <w:rFonts w:ascii="仿宋" w:eastAsia="仿宋" w:hAnsi="仿宋" w:cs="仿宋" w:hint="eastAsia"/>
            <w:bCs/>
            <w:sz w:val="32"/>
            <w:szCs w:val="32"/>
          </w:rPr>
          <w:t>请于3月5日1</w:t>
        </w:r>
        <w:r w:rsidR="004747A9" w:rsidRPr="00927545">
          <w:rPr>
            <w:rStyle w:val="ab"/>
            <w:rFonts w:ascii="仿宋" w:eastAsia="仿宋" w:hAnsi="仿宋" w:cs="仿宋"/>
            <w:bCs/>
            <w:sz w:val="32"/>
            <w:szCs w:val="32"/>
          </w:rPr>
          <w:t>2</w:t>
        </w:r>
        <w:r w:rsidR="004747A9" w:rsidRPr="00927545">
          <w:rPr>
            <w:rStyle w:val="ab"/>
            <w:rFonts w:ascii="仿宋" w:eastAsia="仿宋" w:hAnsi="仿宋" w:cs="仿宋" w:hint="eastAsia"/>
            <w:bCs/>
            <w:sz w:val="32"/>
            <w:szCs w:val="32"/>
          </w:rPr>
          <w:t>点前完成并发送邮件至gd</w:t>
        </w:r>
        <w:r w:rsidR="004747A9" w:rsidRPr="00927545">
          <w:rPr>
            <w:rStyle w:val="ab"/>
            <w:rFonts w:ascii="仿宋" w:eastAsia="仿宋" w:hAnsi="仿宋" w:cs="仿宋"/>
            <w:bCs/>
            <w:sz w:val="32"/>
            <w:szCs w:val="32"/>
          </w:rPr>
          <w:t>tdgjs@126.com</w:t>
        </w:r>
      </w:hyperlink>
      <w:r>
        <w:rPr>
          <w:rFonts w:ascii="仿宋" w:eastAsia="仿宋" w:hAnsi="仿宋" w:cs="仿宋" w:hint="eastAsia"/>
          <w:bCs/>
          <w:sz w:val="32"/>
          <w:szCs w:val="32"/>
        </w:rPr>
        <w:t>。）</w:t>
      </w:r>
    </w:p>
    <w:p w14:paraId="09E0FE91" w14:textId="77777777" w:rsidR="004747A9" w:rsidRDefault="004747A9" w:rsidP="00CD580D">
      <w:pPr>
        <w:rPr>
          <w:rFonts w:ascii="仿宋" w:eastAsia="仿宋" w:hAnsi="仿宋" w:cs="仿宋"/>
          <w:bCs/>
          <w:sz w:val="32"/>
          <w:szCs w:val="32"/>
        </w:rPr>
      </w:pPr>
    </w:p>
    <w:p w14:paraId="7E61E818" w14:textId="796D02BE" w:rsidR="00CD580D" w:rsidRDefault="00CD580D" w:rsidP="00C35EAF">
      <w:pPr>
        <w:pStyle w:val="a7"/>
        <w:spacing w:before="0" w:beforeAutospacing="0" w:after="0" w:afterAutospacing="0"/>
        <w:ind w:right="320" w:firstLine="712"/>
        <w:jc w:val="right"/>
        <w:rPr>
          <w:rFonts w:ascii="仿宋" w:eastAsia="仿宋" w:hAnsi="仿宋" w:cs="仿宋"/>
          <w:bCs/>
          <w:kern w:val="2"/>
          <w:sz w:val="32"/>
          <w:szCs w:val="32"/>
        </w:rPr>
      </w:pPr>
      <w:r>
        <w:rPr>
          <w:rFonts w:ascii="仿宋" w:eastAsia="仿宋" w:hAnsi="仿宋" w:cs="仿宋" w:hint="eastAsia"/>
          <w:bCs/>
          <w:kern w:val="2"/>
          <w:sz w:val="32"/>
          <w:szCs w:val="32"/>
        </w:rPr>
        <w:t>广东</w:t>
      </w:r>
      <w:r w:rsidR="004747A9">
        <w:rPr>
          <w:rFonts w:ascii="仿宋" w:eastAsia="仿宋" w:hAnsi="仿宋" w:cs="仿宋" w:hint="eastAsia"/>
          <w:bCs/>
          <w:kern w:val="2"/>
          <w:sz w:val="32"/>
          <w:szCs w:val="32"/>
        </w:rPr>
        <w:t>省不动产登记与估价专业人员</w:t>
      </w:r>
      <w:r>
        <w:rPr>
          <w:rFonts w:ascii="仿宋" w:eastAsia="仿宋" w:hAnsi="仿宋" w:cs="仿宋" w:hint="eastAsia"/>
          <w:bCs/>
          <w:kern w:val="2"/>
          <w:sz w:val="32"/>
          <w:szCs w:val="32"/>
        </w:rPr>
        <w:t>协会</w:t>
      </w:r>
    </w:p>
    <w:p w14:paraId="0D11EDD0" w14:textId="74CA8BE1" w:rsidR="00CD580D" w:rsidRDefault="00CD580D" w:rsidP="004747A9">
      <w:pPr>
        <w:ind w:firstLineChars="1400" w:firstLine="448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2019年</w:t>
      </w:r>
      <w:r w:rsidR="00B46583">
        <w:rPr>
          <w:rFonts w:ascii="仿宋" w:eastAsia="仿宋" w:hAnsi="仿宋" w:cs="仿宋"/>
          <w:bCs/>
          <w:sz w:val="32"/>
          <w:szCs w:val="32"/>
        </w:rPr>
        <w:t>3</w:t>
      </w:r>
      <w:r>
        <w:rPr>
          <w:rFonts w:ascii="仿宋" w:eastAsia="仿宋" w:hAnsi="仿宋" w:cs="仿宋" w:hint="eastAsia"/>
          <w:bCs/>
          <w:sz w:val="32"/>
          <w:szCs w:val="32"/>
        </w:rPr>
        <w:t>月</w:t>
      </w:r>
      <w:r w:rsidR="00B46583">
        <w:rPr>
          <w:rFonts w:ascii="仿宋" w:eastAsia="仿宋" w:hAnsi="仿宋" w:cs="仿宋" w:hint="eastAsia"/>
          <w:bCs/>
          <w:sz w:val="32"/>
          <w:szCs w:val="32"/>
        </w:rPr>
        <w:t>2日</w:t>
      </w:r>
    </w:p>
    <w:p w14:paraId="4EC48A06" w14:textId="64EFDB93" w:rsidR="00C35EAF" w:rsidRDefault="00C35EAF" w:rsidP="00C35EAF">
      <w:pPr>
        <w:ind w:firstLineChars="1800" w:firstLine="5760"/>
        <w:rPr>
          <w:rFonts w:ascii="仿宋" w:eastAsia="仿宋" w:hAnsi="仿宋" w:cs="仿宋"/>
          <w:bCs/>
          <w:sz w:val="32"/>
          <w:szCs w:val="32"/>
        </w:rPr>
      </w:pPr>
    </w:p>
    <w:p w14:paraId="55B0155F" w14:textId="1CC548A2" w:rsidR="00C35EAF" w:rsidRPr="000F10B0" w:rsidRDefault="00C35EAF" w:rsidP="000F10B0">
      <w:pPr>
        <w:pStyle w:val="aa"/>
        <w:numPr>
          <w:ilvl w:val="0"/>
          <w:numId w:val="1"/>
        </w:numPr>
        <w:ind w:firstLineChars="0"/>
        <w:rPr>
          <w:rFonts w:eastAsia="仿宋" w:hAnsi="仿宋"/>
          <w:b/>
          <w:color w:val="000000"/>
          <w:sz w:val="28"/>
          <w:szCs w:val="28"/>
        </w:rPr>
      </w:pPr>
      <w:r w:rsidRPr="000F10B0">
        <w:rPr>
          <w:rFonts w:eastAsia="仿宋" w:hAnsi="仿宋" w:hint="eastAsia"/>
          <w:b/>
          <w:color w:val="000000"/>
          <w:sz w:val="28"/>
          <w:szCs w:val="28"/>
        </w:rPr>
        <w:t>基本信息</w:t>
      </w:r>
    </w:p>
    <w:p w14:paraId="5F30AF8E" w14:textId="071C246B" w:rsidR="00C35EAF" w:rsidRDefault="00D214D5" w:rsidP="00C35EAF">
      <w:pPr>
        <w:rPr>
          <w:rFonts w:eastAsia="仿宋" w:hAnsi="仿宋"/>
          <w:bCs/>
          <w:color w:val="000000"/>
          <w:sz w:val="28"/>
          <w:szCs w:val="28"/>
        </w:rPr>
      </w:pPr>
      <w:r>
        <w:rPr>
          <w:rFonts w:eastAsia="仿宋" w:hAnsi="仿宋" w:hint="eastAsia"/>
          <w:bCs/>
          <w:color w:val="000000"/>
          <w:sz w:val="28"/>
          <w:szCs w:val="28"/>
        </w:rPr>
        <w:t>机构名称</w:t>
      </w:r>
      <w:r w:rsidR="00C35EAF">
        <w:rPr>
          <w:rFonts w:eastAsia="仿宋" w:hAnsi="仿宋" w:hint="eastAsia"/>
          <w:bCs/>
          <w:color w:val="000000"/>
          <w:sz w:val="28"/>
          <w:szCs w:val="28"/>
        </w:rPr>
        <w:t>：</w:t>
      </w:r>
    </w:p>
    <w:p w14:paraId="69CBD6D1" w14:textId="6953A7B8" w:rsidR="00C35EAF" w:rsidRDefault="00D214D5" w:rsidP="00C35EAF">
      <w:pPr>
        <w:rPr>
          <w:rFonts w:eastAsia="仿宋" w:hAnsi="仿宋"/>
          <w:bCs/>
          <w:color w:val="000000"/>
          <w:sz w:val="28"/>
          <w:szCs w:val="28"/>
        </w:rPr>
      </w:pPr>
      <w:r>
        <w:rPr>
          <w:rFonts w:eastAsia="仿宋" w:hAnsi="仿宋" w:hint="eastAsia"/>
          <w:bCs/>
          <w:color w:val="000000"/>
          <w:sz w:val="28"/>
          <w:szCs w:val="28"/>
        </w:rPr>
        <w:t>问卷填写人员</w:t>
      </w:r>
      <w:r w:rsidR="00194ECC">
        <w:rPr>
          <w:rFonts w:eastAsia="仿宋" w:hAnsi="仿宋" w:hint="eastAsia"/>
          <w:bCs/>
          <w:color w:val="000000"/>
          <w:sz w:val="28"/>
          <w:szCs w:val="28"/>
        </w:rPr>
        <w:t>及联络方式</w:t>
      </w:r>
      <w:r w:rsidR="00C35EAF">
        <w:rPr>
          <w:rFonts w:eastAsia="仿宋" w:hAnsi="仿宋" w:hint="eastAsia"/>
          <w:bCs/>
          <w:color w:val="000000"/>
          <w:sz w:val="28"/>
          <w:szCs w:val="28"/>
        </w:rPr>
        <w:t>：</w:t>
      </w:r>
    </w:p>
    <w:p w14:paraId="01AD090A" w14:textId="7C9D1D53" w:rsidR="00E26549" w:rsidRPr="00E26549" w:rsidRDefault="00E26549" w:rsidP="00E26549">
      <w:pPr>
        <w:pStyle w:val="aa"/>
        <w:numPr>
          <w:ilvl w:val="0"/>
          <w:numId w:val="1"/>
        </w:numPr>
        <w:ind w:firstLineChars="0"/>
        <w:rPr>
          <w:rFonts w:eastAsia="仿宋" w:hAnsi="仿宋"/>
          <w:b/>
          <w:color w:val="000000"/>
          <w:sz w:val="28"/>
          <w:szCs w:val="28"/>
        </w:rPr>
      </w:pPr>
      <w:r w:rsidRPr="00E26549">
        <w:rPr>
          <w:rFonts w:eastAsia="仿宋" w:hAnsi="仿宋" w:hint="eastAsia"/>
          <w:b/>
          <w:color w:val="000000"/>
          <w:sz w:val="28"/>
          <w:szCs w:val="28"/>
        </w:rPr>
        <w:t>您机构是否</w:t>
      </w:r>
      <w:r w:rsidR="00194ECC">
        <w:rPr>
          <w:rFonts w:eastAsia="仿宋" w:hAnsi="仿宋" w:hint="eastAsia"/>
          <w:b/>
          <w:color w:val="000000"/>
          <w:sz w:val="28"/>
          <w:szCs w:val="28"/>
        </w:rPr>
        <w:t>曾经申请</w:t>
      </w:r>
      <w:r w:rsidRPr="00E26549">
        <w:rPr>
          <w:rFonts w:eastAsia="仿宋" w:hAnsi="仿宋" w:hint="eastAsia"/>
          <w:b/>
          <w:color w:val="000000"/>
          <w:sz w:val="28"/>
          <w:szCs w:val="28"/>
        </w:rPr>
        <w:t>有林业</w:t>
      </w:r>
      <w:r>
        <w:rPr>
          <w:rFonts w:eastAsia="仿宋" w:hAnsi="仿宋" w:hint="eastAsia"/>
          <w:b/>
          <w:color w:val="000000"/>
          <w:sz w:val="28"/>
          <w:szCs w:val="28"/>
        </w:rPr>
        <w:t>资产评估</w:t>
      </w:r>
      <w:r w:rsidRPr="00E26549">
        <w:rPr>
          <w:rFonts w:eastAsia="仿宋" w:hAnsi="仿宋" w:hint="eastAsia"/>
          <w:b/>
          <w:color w:val="000000"/>
          <w:sz w:val="28"/>
          <w:szCs w:val="28"/>
        </w:rPr>
        <w:t>资质</w:t>
      </w:r>
      <w:r>
        <w:rPr>
          <w:rFonts w:eastAsia="仿宋" w:hAnsi="仿宋" w:hint="eastAsia"/>
          <w:b/>
          <w:color w:val="000000"/>
          <w:sz w:val="28"/>
          <w:szCs w:val="28"/>
        </w:rPr>
        <w:t>？</w:t>
      </w:r>
    </w:p>
    <w:p w14:paraId="3EEDC482" w14:textId="08513ED2" w:rsidR="00E26549" w:rsidRPr="00E26549" w:rsidRDefault="00E26549" w:rsidP="00E26549">
      <w:pPr>
        <w:rPr>
          <w:rFonts w:eastAsia="仿宋" w:hAnsi="仿宋"/>
          <w:bCs/>
          <w:color w:val="000000"/>
          <w:sz w:val="28"/>
          <w:szCs w:val="28"/>
        </w:rPr>
      </w:pPr>
      <w:r w:rsidRPr="00E26549">
        <w:rPr>
          <w:rFonts w:eastAsia="仿宋" w:hAnsi="仿宋" w:hint="eastAsia"/>
          <w:bCs/>
          <w:color w:val="000000"/>
          <w:sz w:val="28"/>
          <w:szCs w:val="28"/>
        </w:rPr>
        <w:t>A.</w:t>
      </w:r>
      <w:r w:rsidRPr="00E26549">
        <w:rPr>
          <w:rFonts w:eastAsia="仿宋" w:hAnsi="仿宋" w:hint="eastAsia"/>
          <w:bCs/>
          <w:color w:val="000000"/>
          <w:sz w:val="28"/>
          <w:szCs w:val="28"/>
        </w:rPr>
        <w:t>有</w:t>
      </w:r>
    </w:p>
    <w:p w14:paraId="42988518" w14:textId="77777777" w:rsidR="00E26549" w:rsidRPr="00E26549" w:rsidRDefault="00E26549" w:rsidP="00E26549">
      <w:pPr>
        <w:rPr>
          <w:rFonts w:eastAsia="仿宋" w:hAnsi="仿宋"/>
          <w:bCs/>
          <w:color w:val="000000"/>
          <w:sz w:val="28"/>
          <w:szCs w:val="28"/>
        </w:rPr>
      </w:pPr>
      <w:r w:rsidRPr="00E26549">
        <w:rPr>
          <w:rFonts w:eastAsia="仿宋" w:hAnsi="仿宋" w:hint="eastAsia"/>
          <w:bCs/>
          <w:color w:val="000000"/>
          <w:sz w:val="28"/>
          <w:szCs w:val="28"/>
        </w:rPr>
        <w:t>B.</w:t>
      </w:r>
      <w:r w:rsidRPr="00E26549">
        <w:rPr>
          <w:rFonts w:eastAsia="仿宋" w:hAnsi="仿宋" w:hint="eastAsia"/>
          <w:bCs/>
          <w:color w:val="000000"/>
          <w:sz w:val="28"/>
          <w:szCs w:val="28"/>
        </w:rPr>
        <w:t>无</w:t>
      </w:r>
    </w:p>
    <w:p w14:paraId="2C9F5B72" w14:textId="49561F7A" w:rsidR="00E26549" w:rsidRDefault="00E26549" w:rsidP="00E26549">
      <w:pPr>
        <w:pStyle w:val="aa"/>
        <w:numPr>
          <w:ilvl w:val="0"/>
          <w:numId w:val="1"/>
        </w:numPr>
        <w:ind w:firstLineChars="0"/>
        <w:rPr>
          <w:rFonts w:eastAsia="仿宋" w:hAnsi="仿宋"/>
          <w:b/>
          <w:color w:val="000000"/>
          <w:sz w:val="28"/>
          <w:szCs w:val="28"/>
        </w:rPr>
      </w:pPr>
      <w:r>
        <w:rPr>
          <w:rFonts w:eastAsia="仿宋" w:hAnsi="仿宋" w:hint="eastAsia"/>
          <w:b/>
          <w:color w:val="000000"/>
          <w:sz w:val="28"/>
          <w:szCs w:val="28"/>
        </w:rPr>
        <w:lastRenderedPageBreak/>
        <w:t>您所在市（县、区）是否有发布过林地</w:t>
      </w:r>
      <w:r w:rsidR="00194ECC">
        <w:rPr>
          <w:rFonts w:eastAsia="仿宋" w:hAnsi="仿宋" w:hint="eastAsia"/>
          <w:b/>
          <w:color w:val="000000"/>
          <w:sz w:val="28"/>
          <w:szCs w:val="28"/>
        </w:rPr>
        <w:t>林权</w:t>
      </w:r>
      <w:r>
        <w:rPr>
          <w:rFonts w:eastAsia="仿宋" w:hAnsi="仿宋" w:hint="eastAsia"/>
          <w:b/>
          <w:color w:val="000000"/>
          <w:sz w:val="28"/>
          <w:szCs w:val="28"/>
        </w:rPr>
        <w:t>林木征收指导价？</w:t>
      </w:r>
    </w:p>
    <w:p w14:paraId="7883FF26" w14:textId="77777777" w:rsidR="00E26549" w:rsidRPr="002B156D" w:rsidRDefault="00E26549" w:rsidP="00E26549">
      <w:pPr>
        <w:rPr>
          <w:rFonts w:eastAsia="仿宋" w:hAnsi="仿宋"/>
          <w:bCs/>
          <w:color w:val="000000"/>
          <w:sz w:val="28"/>
          <w:szCs w:val="28"/>
          <w:u w:val="single"/>
        </w:rPr>
      </w:pPr>
      <w:r w:rsidRPr="000F10B0">
        <w:rPr>
          <w:rFonts w:eastAsia="仿宋" w:hAnsi="仿宋" w:hint="eastAsia"/>
          <w:bCs/>
          <w:color w:val="000000"/>
          <w:sz w:val="28"/>
          <w:szCs w:val="28"/>
        </w:rPr>
        <w:t>A.</w:t>
      </w:r>
      <w:r>
        <w:rPr>
          <w:rFonts w:eastAsia="仿宋" w:hAnsi="仿宋" w:hint="eastAsia"/>
          <w:bCs/>
          <w:color w:val="000000"/>
          <w:sz w:val="28"/>
          <w:szCs w:val="28"/>
        </w:rPr>
        <w:t>有，具体文件</w:t>
      </w:r>
      <w:r>
        <w:rPr>
          <w:rFonts w:eastAsia="仿宋" w:hAnsi="仿宋" w:hint="eastAsia"/>
          <w:bCs/>
          <w:color w:val="000000"/>
          <w:sz w:val="28"/>
          <w:szCs w:val="28"/>
          <w:u w:val="single"/>
        </w:rPr>
        <w:t xml:space="preserve"> </w:t>
      </w:r>
      <w:r>
        <w:rPr>
          <w:rFonts w:eastAsia="仿宋" w:hAnsi="仿宋"/>
          <w:bCs/>
          <w:color w:val="000000"/>
          <w:sz w:val="28"/>
          <w:szCs w:val="28"/>
          <w:u w:val="single"/>
        </w:rPr>
        <w:t xml:space="preserve">                                     </w:t>
      </w:r>
    </w:p>
    <w:p w14:paraId="7AE053BB" w14:textId="30590765" w:rsidR="00E26549" w:rsidRDefault="00E26549" w:rsidP="00E26549">
      <w:pPr>
        <w:rPr>
          <w:rFonts w:eastAsia="仿宋" w:hAnsi="仿宋"/>
          <w:bCs/>
          <w:color w:val="000000"/>
          <w:sz w:val="28"/>
          <w:szCs w:val="28"/>
        </w:rPr>
      </w:pPr>
      <w:r w:rsidRPr="000F10B0">
        <w:rPr>
          <w:rFonts w:eastAsia="仿宋" w:hAnsi="仿宋" w:hint="eastAsia"/>
          <w:bCs/>
          <w:color w:val="000000"/>
          <w:sz w:val="28"/>
          <w:szCs w:val="28"/>
        </w:rPr>
        <w:t>B.</w:t>
      </w:r>
      <w:r>
        <w:rPr>
          <w:rFonts w:eastAsia="仿宋" w:hAnsi="仿宋" w:hint="eastAsia"/>
          <w:bCs/>
          <w:color w:val="000000"/>
          <w:sz w:val="28"/>
          <w:szCs w:val="28"/>
        </w:rPr>
        <w:t>无</w:t>
      </w:r>
    </w:p>
    <w:p w14:paraId="76829B7C" w14:textId="080258CD" w:rsidR="00D214D5" w:rsidRDefault="00D214D5" w:rsidP="00D214D5">
      <w:pPr>
        <w:pStyle w:val="aa"/>
        <w:numPr>
          <w:ilvl w:val="0"/>
          <w:numId w:val="1"/>
        </w:numPr>
        <w:ind w:firstLineChars="0"/>
        <w:rPr>
          <w:rFonts w:eastAsia="仿宋" w:hAnsi="仿宋"/>
          <w:b/>
          <w:color w:val="000000"/>
          <w:sz w:val="28"/>
          <w:szCs w:val="28"/>
        </w:rPr>
      </w:pPr>
      <w:r>
        <w:rPr>
          <w:rFonts w:eastAsia="仿宋" w:hAnsi="仿宋" w:hint="eastAsia"/>
          <w:b/>
          <w:color w:val="000000"/>
          <w:sz w:val="28"/>
          <w:szCs w:val="28"/>
        </w:rPr>
        <w:t>若无</w:t>
      </w:r>
      <w:r w:rsidR="00135A97">
        <w:rPr>
          <w:rFonts w:eastAsia="仿宋" w:hAnsi="仿宋" w:hint="eastAsia"/>
          <w:b/>
          <w:color w:val="000000"/>
          <w:sz w:val="28"/>
          <w:szCs w:val="28"/>
        </w:rPr>
        <w:t>相关</w:t>
      </w:r>
      <w:r>
        <w:rPr>
          <w:rFonts w:eastAsia="仿宋" w:hAnsi="仿宋" w:hint="eastAsia"/>
          <w:b/>
          <w:color w:val="000000"/>
          <w:sz w:val="28"/>
          <w:szCs w:val="28"/>
        </w:rPr>
        <w:t>指导价</w:t>
      </w:r>
      <w:r w:rsidR="00135A97">
        <w:rPr>
          <w:rFonts w:eastAsia="仿宋" w:hAnsi="仿宋" w:hint="eastAsia"/>
          <w:b/>
          <w:color w:val="000000"/>
          <w:sz w:val="28"/>
          <w:szCs w:val="28"/>
        </w:rPr>
        <w:t>格</w:t>
      </w:r>
      <w:r>
        <w:rPr>
          <w:rFonts w:eastAsia="仿宋" w:hAnsi="仿宋" w:hint="eastAsia"/>
          <w:b/>
          <w:color w:val="000000"/>
          <w:sz w:val="28"/>
          <w:szCs w:val="28"/>
        </w:rPr>
        <w:t>，</w:t>
      </w:r>
      <w:r w:rsidR="00135A97">
        <w:rPr>
          <w:rFonts w:eastAsia="仿宋" w:hAnsi="仿宋" w:hint="eastAsia"/>
          <w:b/>
          <w:color w:val="000000"/>
          <w:sz w:val="28"/>
          <w:szCs w:val="28"/>
        </w:rPr>
        <w:t>则</w:t>
      </w:r>
      <w:r>
        <w:rPr>
          <w:rFonts w:eastAsia="仿宋" w:hAnsi="仿宋" w:hint="eastAsia"/>
          <w:b/>
          <w:color w:val="000000"/>
          <w:sz w:val="28"/>
          <w:szCs w:val="28"/>
        </w:rPr>
        <w:t>在</w:t>
      </w:r>
      <w:r w:rsidR="00135A97">
        <w:rPr>
          <w:rFonts w:eastAsia="仿宋" w:hAnsi="仿宋" w:hint="eastAsia"/>
          <w:b/>
          <w:color w:val="000000"/>
          <w:sz w:val="28"/>
          <w:szCs w:val="28"/>
        </w:rPr>
        <w:t>林地</w:t>
      </w:r>
      <w:r w:rsidR="00194ECC">
        <w:rPr>
          <w:rFonts w:eastAsia="仿宋" w:hAnsi="仿宋" w:hint="eastAsia"/>
          <w:b/>
          <w:color w:val="000000"/>
          <w:sz w:val="28"/>
          <w:szCs w:val="28"/>
        </w:rPr>
        <w:t>林权</w:t>
      </w:r>
      <w:r w:rsidR="00135A97">
        <w:rPr>
          <w:rFonts w:eastAsia="仿宋" w:hAnsi="仿宋" w:hint="eastAsia"/>
          <w:b/>
          <w:color w:val="000000"/>
          <w:sz w:val="28"/>
          <w:szCs w:val="28"/>
        </w:rPr>
        <w:t>林木</w:t>
      </w:r>
      <w:r>
        <w:rPr>
          <w:rFonts w:eastAsia="仿宋" w:hAnsi="仿宋" w:hint="eastAsia"/>
          <w:b/>
          <w:color w:val="000000"/>
          <w:sz w:val="28"/>
          <w:szCs w:val="28"/>
        </w:rPr>
        <w:t>征收、流转</w:t>
      </w:r>
      <w:r w:rsidR="00135A97">
        <w:rPr>
          <w:rFonts w:eastAsia="仿宋" w:hAnsi="仿宋" w:hint="eastAsia"/>
          <w:b/>
          <w:color w:val="000000"/>
          <w:sz w:val="28"/>
          <w:szCs w:val="28"/>
        </w:rPr>
        <w:t>等</w:t>
      </w:r>
      <w:r>
        <w:rPr>
          <w:rFonts w:eastAsia="仿宋" w:hAnsi="仿宋" w:hint="eastAsia"/>
          <w:b/>
          <w:color w:val="000000"/>
          <w:sz w:val="28"/>
          <w:szCs w:val="28"/>
        </w:rPr>
        <w:t>过程中是如何确定</w:t>
      </w:r>
      <w:r w:rsidR="00135A97">
        <w:rPr>
          <w:rFonts w:eastAsia="仿宋" w:hAnsi="仿宋" w:hint="eastAsia"/>
          <w:b/>
          <w:color w:val="000000"/>
          <w:sz w:val="28"/>
          <w:szCs w:val="28"/>
        </w:rPr>
        <w:t>其价格</w:t>
      </w:r>
      <w:r>
        <w:rPr>
          <w:rFonts w:eastAsia="仿宋" w:hAnsi="仿宋" w:hint="eastAsia"/>
          <w:b/>
          <w:color w:val="000000"/>
          <w:sz w:val="28"/>
          <w:szCs w:val="28"/>
        </w:rPr>
        <w:t>的？</w:t>
      </w:r>
    </w:p>
    <w:p w14:paraId="63688BB4" w14:textId="77777777" w:rsidR="00D214D5" w:rsidRPr="00D214D5" w:rsidRDefault="00D214D5" w:rsidP="00D214D5">
      <w:pPr>
        <w:rPr>
          <w:rFonts w:eastAsia="仿宋" w:hAnsi="仿宋"/>
          <w:bCs/>
          <w:color w:val="000000"/>
          <w:sz w:val="28"/>
          <w:szCs w:val="28"/>
          <w:u w:val="single"/>
        </w:rPr>
      </w:pPr>
      <w:r w:rsidRPr="00D214D5">
        <w:rPr>
          <w:rFonts w:eastAsia="仿宋" w:hAnsi="仿宋"/>
          <w:bCs/>
          <w:color w:val="000000"/>
          <w:sz w:val="28"/>
          <w:szCs w:val="28"/>
          <w:u w:val="single"/>
        </w:rPr>
        <w:t xml:space="preserve">                                                          </w:t>
      </w:r>
    </w:p>
    <w:p w14:paraId="3CC465B6" w14:textId="77777777" w:rsidR="00D214D5" w:rsidRPr="00D214D5" w:rsidRDefault="00D214D5" w:rsidP="00D214D5">
      <w:pPr>
        <w:rPr>
          <w:rFonts w:eastAsia="仿宋" w:hAnsi="仿宋"/>
          <w:bCs/>
          <w:color w:val="000000"/>
          <w:sz w:val="28"/>
          <w:szCs w:val="28"/>
          <w:u w:val="single"/>
        </w:rPr>
      </w:pPr>
      <w:r w:rsidRPr="00D214D5">
        <w:rPr>
          <w:rFonts w:eastAsia="仿宋" w:hAnsi="仿宋"/>
          <w:bCs/>
          <w:color w:val="000000"/>
          <w:sz w:val="28"/>
          <w:szCs w:val="28"/>
          <w:u w:val="single"/>
        </w:rPr>
        <w:t xml:space="preserve">                                                          </w:t>
      </w:r>
    </w:p>
    <w:p w14:paraId="557ED17B" w14:textId="77777777" w:rsidR="00D214D5" w:rsidRPr="00D214D5" w:rsidRDefault="00D214D5" w:rsidP="00D214D5">
      <w:pPr>
        <w:rPr>
          <w:rFonts w:eastAsia="仿宋" w:hAnsi="仿宋"/>
          <w:bCs/>
          <w:color w:val="000000"/>
          <w:sz w:val="28"/>
          <w:szCs w:val="28"/>
          <w:u w:val="single"/>
        </w:rPr>
      </w:pPr>
      <w:r w:rsidRPr="00D214D5">
        <w:rPr>
          <w:rFonts w:eastAsia="仿宋" w:hAnsi="仿宋"/>
          <w:bCs/>
          <w:color w:val="000000"/>
          <w:sz w:val="28"/>
          <w:szCs w:val="28"/>
          <w:u w:val="single"/>
        </w:rPr>
        <w:t xml:space="preserve">                                                          </w:t>
      </w:r>
    </w:p>
    <w:p w14:paraId="5258A2EC" w14:textId="5D155CE7" w:rsidR="00E26549" w:rsidRPr="00E26549" w:rsidRDefault="00E26549" w:rsidP="00E26549">
      <w:pPr>
        <w:pStyle w:val="aa"/>
        <w:numPr>
          <w:ilvl w:val="0"/>
          <w:numId w:val="1"/>
        </w:numPr>
        <w:ind w:firstLineChars="0"/>
        <w:rPr>
          <w:rFonts w:eastAsia="仿宋" w:hAnsi="仿宋"/>
          <w:b/>
          <w:color w:val="000000"/>
          <w:sz w:val="28"/>
          <w:szCs w:val="28"/>
        </w:rPr>
      </w:pPr>
      <w:r w:rsidRPr="00E26549">
        <w:rPr>
          <w:rFonts w:eastAsia="仿宋" w:hAnsi="仿宋" w:hint="eastAsia"/>
          <w:b/>
          <w:color w:val="000000"/>
          <w:sz w:val="28"/>
          <w:szCs w:val="28"/>
        </w:rPr>
        <w:t>您认为林地</w:t>
      </w:r>
      <w:r w:rsidR="00194ECC">
        <w:rPr>
          <w:rFonts w:eastAsia="仿宋" w:hAnsi="仿宋" w:hint="eastAsia"/>
          <w:b/>
          <w:color w:val="000000"/>
          <w:sz w:val="28"/>
          <w:szCs w:val="28"/>
        </w:rPr>
        <w:t>林权</w:t>
      </w:r>
      <w:r w:rsidRPr="00E26549">
        <w:rPr>
          <w:rFonts w:eastAsia="仿宋" w:hAnsi="仿宋" w:hint="eastAsia"/>
          <w:b/>
          <w:color w:val="000000"/>
          <w:sz w:val="28"/>
          <w:szCs w:val="28"/>
        </w:rPr>
        <w:t>林木流转与传统土地流转有何异同？</w:t>
      </w:r>
    </w:p>
    <w:p w14:paraId="640805E8" w14:textId="77777777" w:rsidR="00E26549" w:rsidRPr="00E26549" w:rsidRDefault="00E26549" w:rsidP="00E26549">
      <w:pPr>
        <w:rPr>
          <w:rFonts w:eastAsia="仿宋" w:hAnsi="仿宋"/>
          <w:bCs/>
          <w:color w:val="000000"/>
          <w:sz w:val="28"/>
          <w:szCs w:val="28"/>
          <w:u w:val="single"/>
        </w:rPr>
      </w:pPr>
      <w:bookmarkStart w:id="1" w:name="_Hlk34050492"/>
      <w:r w:rsidRPr="00E26549">
        <w:rPr>
          <w:rFonts w:eastAsia="仿宋" w:hAnsi="仿宋"/>
          <w:bCs/>
          <w:color w:val="000000"/>
          <w:sz w:val="28"/>
          <w:szCs w:val="28"/>
          <w:u w:val="single"/>
        </w:rPr>
        <w:t xml:space="preserve">                                                          </w:t>
      </w:r>
    </w:p>
    <w:p w14:paraId="22D788E6" w14:textId="77777777" w:rsidR="00E26549" w:rsidRPr="00E26549" w:rsidRDefault="00E26549" w:rsidP="00E26549">
      <w:pPr>
        <w:rPr>
          <w:rFonts w:eastAsia="仿宋" w:hAnsi="仿宋"/>
          <w:bCs/>
          <w:color w:val="000000"/>
          <w:sz w:val="28"/>
          <w:szCs w:val="28"/>
          <w:u w:val="single"/>
        </w:rPr>
      </w:pPr>
      <w:r w:rsidRPr="00E26549">
        <w:rPr>
          <w:rFonts w:eastAsia="仿宋" w:hAnsi="仿宋" w:hint="eastAsia"/>
          <w:bCs/>
          <w:color w:val="000000"/>
          <w:sz w:val="28"/>
          <w:szCs w:val="28"/>
          <w:u w:val="single"/>
        </w:rPr>
        <w:t xml:space="preserve"> </w:t>
      </w:r>
      <w:r w:rsidRPr="00E26549">
        <w:rPr>
          <w:rFonts w:eastAsia="仿宋" w:hAnsi="仿宋"/>
          <w:bCs/>
          <w:color w:val="000000"/>
          <w:sz w:val="28"/>
          <w:szCs w:val="28"/>
          <w:u w:val="single"/>
        </w:rPr>
        <w:t xml:space="preserve">                                                         </w:t>
      </w:r>
    </w:p>
    <w:p w14:paraId="6288C387" w14:textId="6FC3F999" w:rsidR="00E26549" w:rsidRDefault="00E26549" w:rsidP="00E26549">
      <w:pPr>
        <w:rPr>
          <w:rFonts w:eastAsia="仿宋" w:hAnsi="仿宋"/>
          <w:bCs/>
          <w:color w:val="000000"/>
          <w:sz w:val="28"/>
          <w:szCs w:val="28"/>
        </w:rPr>
      </w:pPr>
      <w:r w:rsidRPr="00E26549">
        <w:rPr>
          <w:rFonts w:eastAsia="仿宋" w:hAnsi="仿宋" w:hint="eastAsia"/>
          <w:bCs/>
          <w:color w:val="000000"/>
          <w:sz w:val="28"/>
          <w:szCs w:val="28"/>
          <w:u w:val="single"/>
        </w:rPr>
        <w:t xml:space="preserve"> </w:t>
      </w:r>
      <w:r w:rsidRPr="00E26549">
        <w:rPr>
          <w:rFonts w:eastAsia="仿宋" w:hAnsi="仿宋"/>
          <w:bCs/>
          <w:color w:val="000000"/>
          <w:sz w:val="28"/>
          <w:szCs w:val="28"/>
          <w:u w:val="single"/>
        </w:rPr>
        <w:t xml:space="preserve">                                                        </w:t>
      </w:r>
      <w:r>
        <w:rPr>
          <w:rFonts w:eastAsia="仿宋" w:hAnsi="仿宋"/>
          <w:bCs/>
          <w:color w:val="000000"/>
          <w:sz w:val="28"/>
          <w:szCs w:val="28"/>
          <w:u w:val="single"/>
        </w:rPr>
        <w:t xml:space="preserve"> </w:t>
      </w:r>
    </w:p>
    <w:bookmarkEnd w:id="1"/>
    <w:p w14:paraId="646A4902" w14:textId="1799FF1C" w:rsidR="00CC64C5" w:rsidRPr="00E26549" w:rsidRDefault="00E26549" w:rsidP="00E26549">
      <w:pPr>
        <w:pStyle w:val="aa"/>
        <w:numPr>
          <w:ilvl w:val="0"/>
          <w:numId w:val="1"/>
        </w:numPr>
        <w:ind w:firstLineChars="0"/>
        <w:rPr>
          <w:rFonts w:eastAsia="仿宋" w:hAnsi="仿宋"/>
          <w:b/>
          <w:color w:val="000000"/>
          <w:sz w:val="28"/>
          <w:szCs w:val="28"/>
        </w:rPr>
      </w:pPr>
      <w:r>
        <w:rPr>
          <w:rFonts w:eastAsia="仿宋" w:hAnsi="仿宋" w:hint="eastAsia"/>
          <w:b/>
          <w:color w:val="000000"/>
          <w:sz w:val="28"/>
          <w:szCs w:val="28"/>
        </w:rPr>
        <w:t>您所在市（县、区）林地</w:t>
      </w:r>
      <w:r w:rsidR="00194ECC">
        <w:rPr>
          <w:rFonts w:eastAsia="仿宋" w:hAnsi="仿宋" w:hint="eastAsia"/>
          <w:b/>
          <w:color w:val="000000"/>
          <w:sz w:val="28"/>
          <w:szCs w:val="28"/>
        </w:rPr>
        <w:t>林权</w:t>
      </w:r>
      <w:r>
        <w:rPr>
          <w:rFonts w:eastAsia="仿宋" w:hAnsi="仿宋" w:hint="eastAsia"/>
          <w:b/>
          <w:color w:val="000000"/>
          <w:sz w:val="28"/>
          <w:szCs w:val="28"/>
        </w:rPr>
        <w:t>林木流转是如何进行的？</w:t>
      </w:r>
    </w:p>
    <w:p w14:paraId="63806167" w14:textId="4B79C690" w:rsidR="00CC64C5" w:rsidRDefault="00E26549" w:rsidP="000F10B0">
      <w:pPr>
        <w:rPr>
          <w:rFonts w:eastAsia="仿宋" w:hAnsi="仿宋"/>
          <w:bCs/>
          <w:color w:val="000000"/>
          <w:sz w:val="28"/>
          <w:szCs w:val="28"/>
        </w:rPr>
      </w:pPr>
      <w:r>
        <w:rPr>
          <w:rFonts w:eastAsia="仿宋" w:hAnsi="仿宋" w:hint="eastAsia"/>
          <w:bCs/>
          <w:color w:val="000000"/>
          <w:sz w:val="28"/>
          <w:szCs w:val="28"/>
        </w:rPr>
        <w:t>A.</w:t>
      </w:r>
      <w:r>
        <w:rPr>
          <w:rFonts w:eastAsia="仿宋" w:hAnsi="仿宋" w:hint="eastAsia"/>
          <w:bCs/>
          <w:color w:val="000000"/>
          <w:sz w:val="28"/>
          <w:szCs w:val="28"/>
        </w:rPr>
        <w:t>统一到农村产权交易服务平台</w:t>
      </w:r>
    </w:p>
    <w:p w14:paraId="19C34D2B" w14:textId="1DBB91E7" w:rsidR="00E26549" w:rsidRPr="00E26549" w:rsidRDefault="00E26549" w:rsidP="000F10B0">
      <w:pPr>
        <w:rPr>
          <w:rFonts w:eastAsia="仿宋" w:hAnsi="仿宋"/>
          <w:bCs/>
          <w:color w:val="000000"/>
          <w:sz w:val="28"/>
          <w:szCs w:val="28"/>
          <w:u w:val="single"/>
        </w:rPr>
      </w:pPr>
      <w:r>
        <w:rPr>
          <w:rFonts w:eastAsia="仿宋" w:hAnsi="仿宋" w:hint="eastAsia"/>
          <w:bCs/>
          <w:color w:val="000000"/>
          <w:sz w:val="28"/>
          <w:szCs w:val="28"/>
        </w:rPr>
        <w:t>B.</w:t>
      </w:r>
      <w:r>
        <w:rPr>
          <w:rFonts w:eastAsia="仿宋" w:hAnsi="仿宋" w:hint="eastAsia"/>
          <w:bCs/>
          <w:color w:val="000000"/>
          <w:sz w:val="28"/>
          <w:szCs w:val="28"/>
        </w:rPr>
        <w:t>其他产权交易平台，如</w:t>
      </w:r>
      <w:r>
        <w:rPr>
          <w:rFonts w:eastAsia="仿宋" w:hAnsi="仿宋" w:hint="eastAsia"/>
          <w:bCs/>
          <w:color w:val="000000"/>
          <w:sz w:val="28"/>
          <w:szCs w:val="28"/>
          <w:u w:val="single"/>
        </w:rPr>
        <w:t xml:space="preserve"> </w:t>
      </w:r>
      <w:r>
        <w:rPr>
          <w:rFonts w:eastAsia="仿宋" w:hAnsi="仿宋"/>
          <w:bCs/>
          <w:color w:val="000000"/>
          <w:sz w:val="28"/>
          <w:szCs w:val="28"/>
          <w:u w:val="single"/>
        </w:rPr>
        <w:t xml:space="preserve">                                  </w:t>
      </w:r>
    </w:p>
    <w:p w14:paraId="2F83FDBB" w14:textId="5D627C59" w:rsidR="00E26549" w:rsidRDefault="00E26549" w:rsidP="000F10B0">
      <w:pPr>
        <w:rPr>
          <w:rFonts w:eastAsia="仿宋" w:hAnsi="仿宋"/>
          <w:bCs/>
          <w:color w:val="000000"/>
          <w:sz w:val="28"/>
          <w:szCs w:val="28"/>
        </w:rPr>
      </w:pPr>
      <w:r>
        <w:rPr>
          <w:rFonts w:eastAsia="仿宋" w:hAnsi="仿宋" w:hint="eastAsia"/>
          <w:bCs/>
          <w:color w:val="000000"/>
          <w:sz w:val="28"/>
          <w:szCs w:val="28"/>
        </w:rPr>
        <w:t>C</w:t>
      </w:r>
      <w:r>
        <w:rPr>
          <w:rFonts w:eastAsia="仿宋" w:hAnsi="仿宋"/>
          <w:bCs/>
          <w:color w:val="000000"/>
          <w:sz w:val="28"/>
          <w:szCs w:val="28"/>
        </w:rPr>
        <w:t>.</w:t>
      </w:r>
      <w:r>
        <w:rPr>
          <w:rFonts w:eastAsia="仿宋" w:hAnsi="仿宋" w:hint="eastAsia"/>
          <w:bCs/>
          <w:color w:val="000000"/>
          <w:sz w:val="28"/>
          <w:szCs w:val="28"/>
        </w:rPr>
        <w:t>未进入任何平台</w:t>
      </w:r>
    </w:p>
    <w:p w14:paraId="264939DA" w14:textId="09DC8BF3" w:rsidR="00135A97" w:rsidRPr="00135A97" w:rsidRDefault="00135A97" w:rsidP="00135A97">
      <w:pPr>
        <w:pStyle w:val="aa"/>
        <w:numPr>
          <w:ilvl w:val="0"/>
          <w:numId w:val="1"/>
        </w:numPr>
        <w:ind w:firstLineChars="0"/>
        <w:rPr>
          <w:rFonts w:eastAsia="仿宋" w:hAnsi="仿宋"/>
          <w:b/>
          <w:color w:val="000000"/>
          <w:sz w:val="28"/>
          <w:szCs w:val="28"/>
        </w:rPr>
      </w:pPr>
      <w:r w:rsidRPr="00135A97">
        <w:rPr>
          <w:rFonts w:eastAsia="仿宋" w:hAnsi="仿宋" w:hint="eastAsia"/>
          <w:b/>
          <w:color w:val="000000"/>
          <w:sz w:val="28"/>
          <w:szCs w:val="28"/>
        </w:rPr>
        <w:t>您认为有无必要出台林地</w:t>
      </w:r>
      <w:r w:rsidR="00194ECC">
        <w:rPr>
          <w:rFonts w:eastAsia="仿宋" w:hAnsi="仿宋" w:hint="eastAsia"/>
          <w:b/>
          <w:color w:val="000000"/>
          <w:sz w:val="28"/>
          <w:szCs w:val="28"/>
        </w:rPr>
        <w:t>林权</w:t>
      </w:r>
      <w:r w:rsidRPr="00135A97">
        <w:rPr>
          <w:rFonts w:eastAsia="仿宋" w:hAnsi="仿宋" w:hint="eastAsia"/>
          <w:b/>
          <w:color w:val="000000"/>
          <w:sz w:val="28"/>
          <w:szCs w:val="28"/>
        </w:rPr>
        <w:t>林木流转指导价格？</w:t>
      </w:r>
    </w:p>
    <w:p w14:paraId="1162E51D" w14:textId="5AE55173" w:rsidR="00135A97" w:rsidRPr="00135A97" w:rsidRDefault="00135A97" w:rsidP="00135A97">
      <w:pPr>
        <w:rPr>
          <w:rFonts w:eastAsia="仿宋" w:hAnsi="仿宋"/>
          <w:bCs/>
          <w:color w:val="000000"/>
          <w:sz w:val="28"/>
          <w:szCs w:val="28"/>
        </w:rPr>
      </w:pPr>
      <w:r w:rsidRPr="00135A97">
        <w:rPr>
          <w:rFonts w:eastAsia="仿宋" w:hAnsi="仿宋" w:hint="eastAsia"/>
          <w:bCs/>
          <w:color w:val="000000"/>
          <w:sz w:val="28"/>
          <w:szCs w:val="28"/>
        </w:rPr>
        <w:t>A.</w:t>
      </w:r>
      <w:r w:rsidRPr="00135A97">
        <w:rPr>
          <w:rFonts w:eastAsia="仿宋" w:hAnsi="仿宋" w:hint="eastAsia"/>
          <w:bCs/>
          <w:color w:val="000000"/>
          <w:sz w:val="28"/>
          <w:szCs w:val="28"/>
        </w:rPr>
        <w:t>有</w:t>
      </w:r>
      <w:r>
        <w:rPr>
          <w:rFonts w:eastAsia="仿宋" w:hAnsi="仿宋" w:hint="eastAsia"/>
          <w:bCs/>
          <w:color w:val="000000"/>
          <w:sz w:val="28"/>
          <w:szCs w:val="28"/>
        </w:rPr>
        <w:t>，理由</w:t>
      </w:r>
      <w:r w:rsidRPr="00135A97">
        <w:rPr>
          <w:rFonts w:eastAsia="仿宋" w:hAnsi="仿宋" w:hint="eastAsia"/>
          <w:bCs/>
          <w:color w:val="000000"/>
          <w:sz w:val="28"/>
          <w:szCs w:val="28"/>
          <w:u w:val="single"/>
        </w:rPr>
        <w:t xml:space="preserve">                      </w:t>
      </w:r>
      <w:r w:rsidRPr="00135A97">
        <w:rPr>
          <w:rFonts w:eastAsia="仿宋" w:hAnsi="仿宋"/>
          <w:bCs/>
          <w:color w:val="000000"/>
          <w:sz w:val="28"/>
          <w:szCs w:val="28"/>
          <w:u w:val="single"/>
        </w:rPr>
        <w:t xml:space="preserve">          </w:t>
      </w:r>
      <w:r w:rsidRPr="00135A97">
        <w:rPr>
          <w:rFonts w:eastAsia="仿宋" w:hAnsi="仿宋" w:hint="eastAsia"/>
          <w:bCs/>
          <w:color w:val="000000"/>
          <w:sz w:val="28"/>
          <w:szCs w:val="28"/>
          <w:u w:val="single"/>
        </w:rPr>
        <w:t xml:space="preserve">              </w:t>
      </w:r>
    </w:p>
    <w:p w14:paraId="298EBB9E" w14:textId="19FC3539" w:rsidR="00135A97" w:rsidRDefault="00135A97" w:rsidP="00135A97">
      <w:pPr>
        <w:rPr>
          <w:rFonts w:eastAsia="仿宋" w:hAnsi="仿宋"/>
          <w:bCs/>
          <w:color w:val="000000"/>
          <w:sz w:val="28"/>
          <w:szCs w:val="28"/>
        </w:rPr>
      </w:pPr>
      <w:r w:rsidRPr="00135A97">
        <w:rPr>
          <w:rFonts w:eastAsia="仿宋" w:hAnsi="仿宋" w:hint="eastAsia"/>
          <w:bCs/>
          <w:color w:val="000000"/>
          <w:sz w:val="28"/>
          <w:szCs w:val="28"/>
        </w:rPr>
        <w:t>B.</w:t>
      </w:r>
      <w:r w:rsidRPr="00135A97">
        <w:rPr>
          <w:rFonts w:eastAsia="仿宋" w:hAnsi="仿宋" w:hint="eastAsia"/>
          <w:bCs/>
          <w:color w:val="000000"/>
          <w:sz w:val="28"/>
          <w:szCs w:val="28"/>
        </w:rPr>
        <w:t>无</w:t>
      </w:r>
    </w:p>
    <w:p w14:paraId="680964E7" w14:textId="6CF19449" w:rsidR="00135A97" w:rsidRPr="00135A97" w:rsidRDefault="00135A97" w:rsidP="00135A97">
      <w:pPr>
        <w:pStyle w:val="aa"/>
        <w:numPr>
          <w:ilvl w:val="0"/>
          <w:numId w:val="1"/>
        </w:numPr>
        <w:ind w:firstLineChars="0"/>
        <w:rPr>
          <w:rFonts w:eastAsia="仿宋" w:hAnsi="仿宋"/>
          <w:b/>
          <w:color w:val="000000"/>
          <w:sz w:val="28"/>
          <w:szCs w:val="28"/>
        </w:rPr>
      </w:pPr>
      <w:r w:rsidRPr="00135A97">
        <w:rPr>
          <w:rFonts w:eastAsia="仿宋" w:hAnsi="仿宋" w:hint="eastAsia"/>
          <w:b/>
          <w:color w:val="000000"/>
          <w:sz w:val="28"/>
          <w:szCs w:val="28"/>
        </w:rPr>
        <w:t>您认为林地</w:t>
      </w:r>
      <w:r w:rsidR="00194ECC">
        <w:rPr>
          <w:rFonts w:eastAsia="仿宋" w:hAnsi="仿宋" w:hint="eastAsia"/>
          <w:b/>
          <w:color w:val="000000"/>
          <w:sz w:val="28"/>
          <w:szCs w:val="28"/>
        </w:rPr>
        <w:t>林权</w:t>
      </w:r>
      <w:r w:rsidRPr="00135A97">
        <w:rPr>
          <w:rFonts w:eastAsia="仿宋" w:hAnsi="仿宋" w:hint="eastAsia"/>
          <w:b/>
          <w:color w:val="000000"/>
          <w:sz w:val="28"/>
          <w:szCs w:val="28"/>
        </w:rPr>
        <w:t>林木流转价格主要影响因素有哪些？</w:t>
      </w:r>
    </w:p>
    <w:p w14:paraId="584A46E4" w14:textId="77777777" w:rsidR="00135A97" w:rsidRPr="00135A97" w:rsidRDefault="00135A97" w:rsidP="00135A97">
      <w:pPr>
        <w:rPr>
          <w:rFonts w:eastAsia="仿宋" w:hAnsi="仿宋"/>
          <w:bCs/>
          <w:color w:val="000000"/>
          <w:sz w:val="28"/>
          <w:szCs w:val="28"/>
          <w:u w:val="single"/>
        </w:rPr>
      </w:pPr>
      <w:r w:rsidRPr="00135A97">
        <w:rPr>
          <w:rFonts w:eastAsia="仿宋" w:hAnsi="仿宋"/>
          <w:bCs/>
          <w:color w:val="000000"/>
          <w:sz w:val="28"/>
          <w:szCs w:val="28"/>
          <w:u w:val="single"/>
        </w:rPr>
        <w:t xml:space="preserve">                                                          </w:t>
      </w:r>
    </w:p>
    <w:p w14:paraId="348E8EB1" w14:textId="77777777" w:rsidR="00135A97" w:rsidRPr="00135A97" w:rsidRDefault="00135A97" w:rsidP="00135A97">
      <w:pPr>
        <w:rPr>
          <w:rFonts w:eastAsia="仿宋" w:hAnsi="仿宋"/>
          <w:bCs/>
          <w:color w:val="000000"/>
          <w:sz w:val="28"/>
          <w:szCs w:val="28"/>
          <w:u w:val="single"/>
        </w:rPr>
      </w:pPr>
      <w:r w:rsidRPr="00135A97">
        <w:rPr>
          <w:rFonts w:eastAsia="仿宋" w:hAnsi="仿宋"/>
          <w:bCs/>
          <w:color w:val="000000"/>
          <w:sz w:val="28"/>
          <w:szCs w:val="28"/>
          <w:u w:val="single"/>
        </w:rPr>
        <w:t xml:space="preserve">                                                          </w:t>
      </w:r>
    </w:p>
    <w:p w14:paraId="3F2BE045" w14:textId="03C28C55" w:rsidR="00135A97" w:rsidRDefault="00135A97" w:rsidP="00135A97">
      <w:pPr>
        <w:rPr>
          <w:rFonts w:eastAsia="仿宋" w:hAnsi="仿宋"/>
          <w:bCs/>
          <w:color w:val="000000"/>
          <w:sz w:val="28"/>
          <w:szCs w:val="28"/>
          <w:u w:val="single"/>
        </w:rPr>
      </w:pPr>
      <w:r w:rsidRPr="00135A97">
        <w:rPr>
          <w:rFonts w:eastAsia="仿宋" w:hAnsi="仿宋"/>
          <w:bCs/>
          <w:color w:val="000000"/>
          <w:sz w:val="28"/>
          <w:szCs w:val="28"/>
          <w:u w:val="single"/>
        </w:rPr>
        <w:lastRenderedPageBreak/>
        <w:t xml:space="preserve">                                                          </w:t>
      </w:r>
    </w:p>
    <w:p w14:paraId="427E9775" w14:textId="77777777" w:rsidR="00194ECC" w:rsidRPr="00135A97" w:rsidRDefault="00194ECC" w:rsidP="00194ECC">
      <w:pPr>
        <w:rPr>
          <w:rFonts w:eastAsia="仿宋" w:hAnsi="仿宋"/>
          <w:bCs/>
          <w:color w:val="000000"/>
          <w:sz w:val="28"/>
          <w:szCs w:val="28"/>
          <w:u w:val="single"/>
        </w:rPr>
      </w:pPr>
      <w:r w:rsidRPr="00135A97">
        <w:rPr>
          <w:rFonts w:eastAsia="仿宋" w:hAnsi="仿宋"/>
          <w:bCs/>
          <w:color w:val="000000"/>
          <w:sz w:val="28"/>
          <w:szCs w:val="28"/>
          <w:u w:val="single"/>
        </w:rPr>
        <w:t xml:space="preserve">                                                          </w:t>
      </w:r>
    </w:p>
    <w:p w14:paraId="0D852D03" w14:textId="77777777" w:rsidR="00194ECC" w:rsidRPr="00135A97" w:rsidRDefault="00194ECC" w:rsidP="00194ECC">
      <w:pPr>
        <w:rPr>
          <w:rFonts w:eastAsia="仿宋" w:hAnsi="仿宋"/>
          <w:bCs/>
          <w:color w:val="000000"/>
          <w:sz w:val="28"/>
          <w:szCs w:val="28"/>
          <w:u w:val="single"/>
        </w:rPr>
      </w:pPr>
      <w:r w:rsidRPr="00135A97">
        <w:rPr>
          <w:rFonts w:eastAsia="仿宋" w:hAnsi="仿宋"/>
          <w:bCs/>
          <w:color w:val="000000"/>
          <w:sz w:val="28"/>
          <w:szCs w:val="28"/>
          <w:u w:val="single"/>
        </w:rPr>
        <w:t xml:space="preserve">                                                          </w:t>
      </w:r>
    </w:p>
    <w:p w14:paraId="491C86D5" w14:textId="77777777" w:rsidR="00194ECC" w:rsidRPr="00135A97" w:rsidRDefault="00194ECC" w:rsidP="00194ECC">
      <w:pPr>
        <w:rPr>
          <w:rFonts w:eastAsia="仿宋" w:hAnsi="仿宋"/>
          <w:bCs/>
          <w:color w:val="000000"/>
          <w:sz w:val="28"/>
          <w:szCs w:val="28"/>
          <w:u w:val="single"/>
        </w:rPr>
      </w:pPr>
      <w:r w:rsidRPr="00135A97">
        <w:rPr>
          <w:rFonts w:eastAsia="仿宋" w:hAnsi="仿宋"/>
          <w:bCs/>
          <w:color w:val="000000"/>
          <w:sz w:val="28"/>
          <w:szCs w:val="28"/>
          <w:u w:val="single"/>
        </w:rPr>
        <w:t xml:space="preserve">                                                          </w:t>
      </w:r>
    </w:p>
    <w:p w14:paraId="04BAE250" w14:textId="123FE21E" w:rsidR="00E26549" w:rsidRPr="00E26549" w:rsidRDefault="00E26549" w:rsidP="00E26549">
      <w:pPr>
        <w:pStyle w:val="aa"/>
        <w:numPr>
          <w:ilvl w:val="0"/>
          <w:numId w:val="1"/>
        </w:numPr>
        <w:ind w:firstLineChars="0"/>
        <w:rPr>
          <w:rFonts w:eastAsia="仿宋" w:hAnsi="仿宋"/>
          <w:b/>
          <w:color w:val="000000"/>
          <w:sz w:val="28"/>
          <w:szCs w:val="28"/>
        </w:rPr>
      </w:pPr>
      <w:r w:rsidRPr="00E26549">
        <w:rPr>
          <w:rFonts w:eastAsia="仿宋" w:hAnsi="仿宋" w:hint="eastAsia"/>
          <w:b/>
          <w:color w:val="000000"/>
          <w:sz w:val="28"/>
          <w:szCs w:val="28"/>
        </w:rPr>
        <w:t>您认为土地估价专业评估师在林地</w:t>
      </w:r>
      <w:r w:rsidR="00194ECC">
        <w:rPr>
          <w:rFonts w:eastAsia="仿宋" w:hAnsi="仿宋" w:hint="eastAsia"/>
          <w:b/>
          <w:color w:val="000000"/>
          <w:sz w:val="28"/>
          <w:szCs w:val="28"/>
        </w:rPr>
        <w:t>林权</w:t>
      </w:r>
      <w:r w:rsidRPr="00E26549">
        <w:rPr>
          <w:rFonts w:eastAsia="仿宋" w:hAnsi="仿宋" w:hint="eastAsia"/>
          <w:b/>
          <w:color w:val="000000"/>
          <w:sz w:val="28"/>
          <w:szCs w:val="28"/>
        </w:rPr>
        <w:t>林木价值</w:t>
      </w:r>
      <w:r w:rsidR="00194ECC">
        <w:rPr>
          <w:rFonts w:eastAsia="仿宋" w:hAnsi="仿宋" w:hint="eastAsia"/>
          <w:b/>
          <w:color w:val="000000"/>
          <w:sz w:val="28"/>
          <w:szCs w:val="28"/>
        </w:rPr>
        <w:t>价格</w:t>
      </w:r>
      <w:r w:rsidRPr="00E26549">
        <w:rPr>
          <w:rFonts w:eastAsia="仿宋" w:hAnsi="仿宋" w:hint="eastAsia"/>
          <w:b/>
          <w:color w:val="000000"/>
          <w:sz w:val="28"/>
          <w:szCs w:val="28"/>
        </w:rPr>
        <w:t>评估工作</w:t>
      </w:r>
      <w:r w:rsidR="00135A97">
        <w:rPr>
          <w:rFonts w:eastAsia="仿宋" w:hAnsi="仿宋" w:hint="eastAsia"/>
          <w:b/>
          <w:color w:val="000000"/>
          <w:sz w:val="28"/>
          <w:szCs w:val="28"/>
        </w:rPr>
        <w:t>中</w:t>
      </w:r>
      <w:r w:rsidRPr="00E26549">
        <w:rPr>
          <w:rFonts w:eastAsia="仿宋" w:hAnsi="仿宋" w:hint="eastAsia"/>
          <w:b/>
          <w:color w:val="000000"/>
          <w:sz w:val="28"/>
          <w:szCs w:val="28"/>
        </w:rPr>
        <w:t>具有什么优势？</w:t>
      </w:r>
    </w:p>
    <w:p w14:paraId="0A86AECA" w14:textId="3287063D" w:rsidR="00E26549" w:rsidRPr="00E26549" w:rsidRDefault="00E26549" w:rsidP="00E26549">
      <w:pPr>
        <w:rPr>
          <w:rFonts w:eastAsia="仿宋" w:hAnsi="仿宋"/>
          <w:bCs/>
          <w:color w:val="000000"/>
          <w:sz w:val="28"/>
          <w:szCs w:val="28"/>
          <w:u w:val="single"/>
        </w:rPr>
      </w:pPr>
      <w:r w:rsidRPr="00E26549">
        <w:rPr>
          <w:rFonts w:eastAsia="仿宋" w:hAnsi="仿宋"/>
          <w:bCs/>
          <w:color w:val="000000"/>
          <w:sz w:val="28"/>
          <w:szCs w:val="28"/>
          <w:u w:val="single"/>
        </w:rPr>
        <w:t xml:space="preserve">                                                          </w:t>
      </w:r>
    </w:p>
    <w:p w14:paraId="1D7D65DF" w14:textId="77777777" w:rsidR="00194ECC" w:rsidRPr="00E26549" w:rsidRDefault="00194ECC" w:rsidP="00194ECC">
      <w:pPr>
        <w:rPr>
          <w:rFonts w:eastAsia="仿宋" w:hAnsi="仿宋"/>
          <w:bCs/>
          <w:color w:val="000000"/>
          <w:sz w:val="28"/>
          <w:szCs w:val="28"/>
          <w:u w:val="single"/>
        </w:rPr>
      </w:pPr>
      <w:r w:rsidRPr="00E26549">
        <w:rPr>
          <w:rFonts w:eastAsia="仿宋" w:hAnsi="仿宋" w:hint="eastAsia"/>
          <w:bCs/>
          <w:color w:val="000000"/>
          <w:sz w:val="28"/>
          <w:szCs w:val="28"/>
          <w:u w:val="single"/>
        </w:rPr>
        <w:t xml:space="preserve"> </w:t>
      </w:r>
      <w:r w:rsidRPr="00E26549">
        <w:rPr>
          <w:rFonts w:eastAsia="仿宋" w:hAnsi="仿宋"/>
          <w:bCs/>
          <w:color w:val="000000"/>
          <w:sz w:val="28"/>
          <w:szCs w:val="28"/>
          <w:u w:val="single"/>
        </w:rPr>
        <w:t xml:space="preserve">                                                         </w:t>
      </w:r>
    </w:p>
    <w:p w14:paraId="010730CC" w14:textId="6D993613" w:rsidR="00E26549" w:rsidRPr="00E26549" w:rsidRDefault="00E26549" w:rsidP="00E26549">
      <w:pPr>
        <w:rPr>
          <w:rFonts w:eastAsia="仿宋" w:hAnsi="仿宋"/>
          <w:bCs/>
          <w:color w:val="000000"/>
          <w:sz w:val="28"/>
          <w:szCs w:val="28"/>
          <w:u w:val="single"/>
        </w:rPr>
      </w:pPr>
      <w:r w:rsidRPr="00E26549">
        <w:rPr>
          <w:rFonts w:eastAsia="仿宋" w:hAnsi="仿宋" w:hint="eastAsia"/>
          <w:bCs/>
          <w:color w:val="000000"/>
          <w:sz w:val="28"/>
          <w:szCs w:val="28"/>
          <w:u w:val="single"/>
        </w:rPr>
        <w:t xml:space="preserve"> </w:t>
      </w:r>
      <w:r w:rsidRPr="00E26549">
        <w:rPr>
          <w:rFonts w:eastAsia="仿宋" w:hAnsi="仿宋"/>
          <w:bCs/>
          <w:color w:val="000000"/>
          <w:sz w:val="28"/>
          <w:szCs w:val="28"/>
          <w:u w:val="single"/>
        </w:rPr>
        <w:t xml:space="preserve">                                                         </w:t>
      </w:r>
    </w:p>
    <w:p w14:paraId="29BC5BC2" w14:textId="125CB704" w:rsidR="00E26549" w:rsidRPr="00E26549" w:rsidRDefault="00E26549" w:rsidP="00E26549">
      <w:pPr>
        <w:rPr>
          <w:rFonts w:eastAsia="仿宋" w:hAnsi="仿宋"/>
          <w:bCs/>
          <w:color w:val="000000"/>
          <w:sz w:val="28"/>
          <w:szCs w:val="28"/>
          <w:u w:val="single"/>
        </w:rPr>
      </w:pPr>
      <w:r w:rsidRPr="00E26549">
        <w:rPr>
          <w:rFonts w:eastAsia="仿宋" w:hAnsi="仿宋" w:hint="eastAsia"/>
          <w:bCs/>
          <w:color w:val="000000"/>
          <w:sz w:val="28"/>
          <w:szCs w:val="28"/>
          <w:u w:val="single"/>
        </w:rPr>
        <w:t xml:space="preserve"> </w:t>
      </w:r>
      <w:r w:rsidRPr="00E26549">
        <w:rPr>
          <w:rFonts w:eastAsia="仿宋" w:hAnsi="仿宋"/>
          <w:bCs/>
          <w:color w:val="000000"/>
          <w:sz w:val="28"/>
          <w:szCs w:val="28"/>
          <w:u w:val="single"/>
        </w:rPr>
        <w:t xml:space="preserve">                                                         </w:t>
      </w:r>
    </w:p>
    <w:p w14:paraId="10EC71DE" w14:textId="0D2B48E8" w:rsidR="00D214D5" w:rsidRDefault="00D214D5" w:rsidP="00D214D5">
      <w:pPr>
        <w:pStyle w:val="aa"/>
        <w:numPr>
          <w:ilvl w:val="0"/>
          <w:numId w:val="1"/>
        </w:numPr>
        <w:ind w:firstLineChars="0"/>
        <w:rPr>
          <w:rFonts w:eastAsia="仿宋" w:hAnsi="仿宋"/>
          <w:b/>
          <w:color w:val="000000"/>
          <w:sz w:val="28"/>
          <w:szCs w:val="28"/>
        </w:rPr>
      </w:pPr>
      <w:r>
        <w:rPr>
          <w:rFonts w:eastAsia="仿宋" w:hAnsi="仿宋" w:hint="eastAsia"/>
          <w:b/>
          <w:color w:val="000000"/>
          <w:sz w:val="28"/>
          <w:szCs w:val="28"/>
        </w:rPr>
        <w:t>您机构是否开展过林地</w:t>
      </w:r>
      <w:r w:rsidR="00460C5E">
        <w:rPr>
          <w:rFonts w:eastAsia="仿宋" w:hAnsi="仿宋" w:hint="eastAsia"/>
          <w:b/>
          <w:color w:val="000000"/>
          <w:sz w:val="28"/>
          <w:szCs w:val="28"/>
        </w:rPr>
        <w:t>、林权、</w:t>
      </w:r>
      <w:r>
        <w:rPr>
          <w:rFonts w:eastAsia="仿宋" w:hAnsi="仿宋" w:hint="eastAsia"/>
          <w:b/>
          <w:color w:val="000000"/>
          <w:sz w:val="28"/>
          <w:szCs w:val="28"/>
        </w:rPr>
        <w:t>林木价值评估业务？</w:t>
      </w:r>
    </w:p>
    <w:p w14:paraId="59D91C80" w14:textId="77777777" w:rsidR="00D214D5" w:rsidRDefault="00D214D5" w:rsidP="00D214D5">
      <w:pPr>
        <w:rPr>
          <w:rFonts w:eastAsia="仿宋" w:hAnsi="仿宋"/>
          <w:bCs/>
          <w:color w:val="000000"/>
          <w:sz w:val="28"/>
          <w:szCs w:val="28"/>
        </w:rPr>
      </w:pPr>
      <w:r>
        <w:rPr>
          <w:rFonts w:eastAsia="仿宋" w:hAnsi="仿宋" w:hint="eastAsia"/>
          <w:bCs/>
          <w:color w:val="000000"/>
          <w:sz w:val="28"/>
          <w:szCs w:val="28"/>
        </w:rPr>
        <w:t>A.</w:t>
      </w:r>
      <w:r>
        <w:rPr>
          <w:rFonts w:eastAsia="仿宋" w:hAnsi="仿宋" w:hint="eastAsia"/>
          <w:bCs/>
          <w:color w:val="000000"/>
          <w:sz w:val="28"/>
          <w:szCs w:val="28"/>
        </w:rPr>
        <w:t>是</w:t>
      </w:r>
    </w:p>
    <w:p w14:paraId="1797A9C7" w14:textId="509893C5" w:rsidR="00D214D5" w:rsidRDefault="00D214D5" w:rsidP="00135A97">
      <w:pPr>
        <w:rPr>
          <w:rFonts w:eastAsia="仿宋" w:hAnsi="仿宋"/>
          <w:bCs/>
          <w:color w:val="000000"/>
          <w:sz w:val="28"/>
          <w:szCs w:val="28"/>
        </w:rPr>
      </w:pPr>
      <w:r>
        <w:rPr>
          <w:rFonts w:eastAsia="仿宋" w:hAnsi="仿宋" w:hint="eastAsia"/>
          <w:bCs/>
          <w:color w:val="000000"/>
          <w:sz w:val="28"/>
          <w:szCs w:val="28"/>
        </w:rPr>
        <w:t>B.</w:t>
      </w:r>
      <w:r>
        <w:rPr>
          <w:rFonts w:eastAsia="仿宋" w:hAnsi="仿宋" w:hint="eastAsia"/>
          <w:bCs/>
          <w:color w:val="000000"/>
          <w:sz w:val="28"/>
          <w:szCs w:val="28"/>
        </w:rPr>
        <w:t>否</w:t>
      </w:r>
    </w:p>
    <w:p w14:paraId="0869BBD8" w14:textId="5B5807B0" w:rsidR="00460C5E" w:rsidRDefault="00460C5E" w:rsidP="00135A97">
      <w:pPr>
        <w:rPr>
          <w:rFonts w:eastAsia="仿宋" w:hAnsi="仿宋"/>
          <w:bCs/>
          <w:color w:val="000000"/>
          <w:sz w:val="28"/>
          <w:szCs w:val="28"/>
        </w:rPr>
      </w:pPr>
    </w:p>
    <w:p w14:paraId="5B2BC9F2" w14:textId="77777777" w:rsidR="00460C5E" w:rsidRPr="00135A97" w:rsidRDefault="00460C5E" w:rsidP="00135A97">
      <w:pPr>
        <w:rPr>
          <w:rFonts w:eastAsia="仿宋" w:hAnsi="仿宋"/>
          <w:bCs/>
          <w:color w:val="000000"/>
          <w:sz w:val="28"/>
          <w:szCs w:val="28"/>
        </w:rPr>
      </w:pPr>
    </w:p>
    <w:p w14:paraId="188D9E0D" w14:textId="53FA566C" w:rsidR="00D214D5" w:rsidRPr="000F10B0" w:rsidRDefault="00D214D5" w:rsidP="00D214D5">
      <w:pPr>
        <w:pStyle w:val="aa"/>
        <w:numPr>
          <w:ilvl w:val="0"/>
          <w:numId w:val="1"/>
        </w:numPr>
        <w:ind w:firstLineChars="0"/>
        <w:rPr>
          <w:rFonts w:eastAsia="仿宋" w:hAnsi="仿宋"/>
          <w:b/>
          <w:color w:val="000000"/>
          <w:sz w:val="28"/>
          <w:szCs w:val="28"/>
        </w:rPr>
      </w:pPr>
      <w:r w:rsidRPr="000F10B0">
        <w:rPr>
          <w:rFonts w:eastAsia="仿宋" w:hAnsi="仿宋" w:hint="eastAsia"/>
          <w:b/>
          <w:color w:val="000000"/>
          <w:sz w:val="28"/>
          <w:szCs w:val="28"/>
        </w:rPr>
        <w:t>您</w:t>
      </w:r>
      <w:r>
        <w:rPr>
          <w:rFonts w:eastAsia="仿宋" w:hAnsi="仿宋" w:hint="eastAsia"/>
          <w:b/>
          <w:color w:val="000000"/>
          <w:sz w:val="28"/>
          <w:szCs w:val="28"/>
        </w:rPr>
        <w:t>所在市（县、区）是否有林地</w:t>
      </w:r>
      <w:r w:rsidR="00460C5E">
        <w:rPr>
          <w:rFonts w:eastAsia="仿宋" w:hAnsi="仿宋" w:hint="eastAsia"/>
          <w:b/>
          <w:color w:val="000000"/>
          <w:sz w:val="28"/>
          <w:szCs w:val="28"/>
        </w:rPr>
        <w:t>、林权、</w:t>
      </w:r>
      <w:r>
        <w:rPr>
          <w:rFonts w:eastAsia="仿宋" w:hAnsi="仿宋" w:hint="eastAsia"/>
          <w:b/>
          <w:color w:val="000000"/>
          <w:sz w:val="28"/>
          <w:szCs w:val="28"/>
        </w:rPr>
        <w:t>林木流转案例？</w:t>
      </w:r>
    </w:p>
    <w:p w14:paraId="0BF52155" w14:textId="5C1D0473" w:rsidR="00D214D5" w:rsidRDefault="00D214D5" w:rsidP="00D214D5">
      <w:pPr>
        <w:rPr>
          <w:rFonts w:eastAsia="仿宋" w:hAnsi="仿宋"/>
          <w:bCs/>
          <w:color w:val="000000"/>
          <w:sz w:val="28"/>
          <w:szCs w:val="28"/>
        </w:rPr>
      </w:pPr>
      <w:r>
        <w:rPr>
          <w:rFonts w:eastAsia="仿宋" w:hAnsi="仿宋" w:hint="eastAsia"/>
          <w:bCs/>
          <w:color w:val="000000"/>
          <w:sz w:val="28"/>
          <w:szCs w:val="28"/>
        </w:rPr>
        <w:t>A.</w:t>
      </w:r>
      <w:r>
        <w:rPr>
          <w:rFonts w:eastAsia="仿宋" w:hAnsi="仿宋" w:hint="eastAsia"/>
          <w:bCs/>
          <w:color w:val="000000"/>
          <w:sz w:val="28"/>
          <w:szCs w:val="28"/>
        </w:rPr>
        <w:t>是</w:t>
      </w:r>
      <w:r w:rsidR="00135A97">
        <w:rPr>
          <w:rFonts w:eastAsia="仿宋" w:hAnsi="仿宋" w:hint="eastAsia"/>
          <w:bCs/>
          <w:color w:val="000000"/>
          <w:sz w:val="28"/>
          <w:szCs w:val="28"/>
          <w:u w:val="single"/>
        </w:rPr>
        <w:t>（如是，请单独提供案例资料）</w:t>
      </w:r>
    </w:p>
    <w:p w14:paraId="1F62269E" w14:textId="3099E43F" w:rsidR="005B4682" w:rsidRDefault="00D214D5" w:rsidP="005B4682">
      <w:pPr>
        <w:rPr>
          <w:rFonts w:eastAsia="仿宋" w:hAnsi="仿宋"/>
          <w:bCs/>
          <w:color w:val="000000"/>
          <w:sz w:val="28"/>
          <w:szCs w:val="28"/>
        </w:rPr>
      </w:pPr>
      <w:r>
        <w:rPr>
          <w:rFonts w:eastAsia="仿宋" w:hAnsi="仿宋" w:hint="eastAsia"/>
          <w:bCs/>
          <w:color w:val="000000"/>
          <w:sz w:val="28"/>
          <w:szCs w:val="28"/>
        </w:rPr>
        <w:t>B.</w:t>
      </w:r>
      <w:r>
        <w:rPr>
          <w:rFonts w:eastAsia="仿宋" w:hAnsi="仿宋" w:hint="eastAsia"/>
          <w:bCs/>
          <w:color w:val="000000"/>
          <w:sz w:val="28"/>
          <w:szCs w:val="28"/>
        </w:rPr>
        <w:t>否</w:t>
      </w:r>
    </w:p>
    <w:p w14:paraId="1F6C0507" w14:textId="77777777" w:rsidR="00194ECC" w:rsidRPr="00E26549" w:rsidRDefault="00194ECC" w:rsidP="00194ECC">
      <w:pPr>
        <w:rPr>
          <w:rFonts w:eastAsia="仿宋" w:hAnsi="仿宋"/>
          <w:bCs/>
          <w:color w:val="000000"/>
          <w:sz w:val="28"/>
          <w:szCs w:val="28"/>
          <w:u w:val="single"/>
        </w:rPr>
      </w:pPr>
      <w:r w:rsidRPr="00E26549">
        <w:rPr>
          <w:rFonts w:eastAsia="仿宋" w:hAnsi="仿宋"/>
          <w:bCs/>
          <w:color w:val="000000"/>
          <w:sz w:val="28"/>
          <w:szCs w:val="28"/>
          <w:u w:val="single"/>
        </w:rPr>
        <w:t xml:space="preserve">                                                          </w:t>
      </w:r>
    </w:p>
    <w:p w14:paraId="0E09919F" w14:textId="77777777" w:rsidR="00194ECC" w:rsidRPr="00E26549" w:rsidRDefault="00194ECC" w:rsidP="00194ECC">
      <w:pPr>
        <w:rPr>
          <w:rFonts w:eastAsia="仿宋" w:hAnsi="仿宋"/>
          <w:bCs/>
          <w:color w:val="000000"/>
          <w:sz w:val="28"/>
          <w:szCs w:val="28"/>
          <w:u w:val="single"/>
        </w:rPr>
      </w:pPr>
      <w:r w:rsidRPr="00E26549">
        <w:rPr>
          <w:rFonts w:eastAsia="仿宋" w:hAnsi="仿宋" w:hint="eastAsia"/>
          <w:bCs/>
          <w:color w:val="000000"/>
          <w:sz w:val="28"/>
          <w:szCs w:val="28"/>
          <w:u w:val="single"/>
        </w:rPr>
        <w:t xml:space="preserve"> </w:t>
      </w:r>
      <w:r w:rsidRPr="00E26549">
        <w:rPr>
          <w:rFonts w:eastAsia="仿宋" w:hAnsi="仿宋"/>
          <w:bCs/>
          <w:color w:val="000000"/>
          <w:sz w:val="28"/>
          <w:szCs w:val="28"/>
          <w:u w:val="single"/>
        </w:rPr>
        <w:t xml:space="preserve">                                                         </w:t>
      </w:r>
    </w:p>
    <w:p w14:paraId="20243D75" w14:textId="77777777" w:rsidR="00194ECC" w:rsidRPr="00E26549" w:rsidRDefault="00194ECC" w:rsidP="00194ECC">
      <w:pPr>
        <w:rPr>
          <w:rFonts w:eastAsia="仿宋" w:hAnsi="仿宋"/>
          <w:bCs/>
          <w:color w:val="000000"/>
          <w:sz w:val="28"/>
          <w:szCs w:val="28"/>
          <w:u w:val="single"/>
        </w:rPr>
      </w:pPr>
      <w:r w:rsidRPr="00E26549">
        <w:rPr>
          <w:rFonts w:eastAsia="仿宋" w:hAnsi="仿宋" w:hint="eastAsia"/>
          <w:bCs/>
          <w:color w:val="000000"/>
          <w:sz w:val="28"/>
          <w:szCs w:val="28"/>
          <w:u w:val="single"/>
        </w:rPr>
        <w:t xml:space="preserve"> </w:t>
      </w:r>
      <w:r w:rsidRPr="00E26549">
        <w:rPr>
          <w:rFonts w:eastAsia="仿宋" w:hAnsi="仿宋"/>
          <w:bCs/>
          <w:color w:val="000000"/>
          <w:sz w:val="28"/>
          <w:szCs w:val="28"/>
          <w:u w:val="single"/>
        </w:rPr>
        <w:t xml:space="preserve">                                                         </w:t>
      </w:r>
    </w:p>
    <w:p w14:paraId="1AD60434" w14:textId="732A7A51" w:rsidR="00194ECC" w:rsidRPr="00194ECC" w:rsidRDefault="00194ECC" w:rsidP="005B4682">
      <w:pPr>
        <w:rPr>
          <w:rFonts w:eastAsia="仿宋" w:hAnsi="仿宋"/>
          <w:bCs/>
          <w:color w:val="000000"/>
          <w:sz w:val="28"/>
          <w:szCs w:val="28"/>
          <w:u w:val="single"/>
        </w:rPr>
      </w:pPr>
      <w:r w:rsidRPr="00E26549">
        <w:rPr>
          <w:rFonts w:eastAsia="仿宋" w:hAnsi="仿宋" w:hint="eastAsia"/>
          <w:bCs/>
          <w:color w:val="000000"/>
          <w:sz w:val="28"/>
          <w:szCs w:val="28"/>
          <w:u w:val="single"/>
        </w:rPr>
        <w:t xml:space="preserve"> </w:t>
      </w:r>
      <w:r w:rsidRPr="00E26549">
        <w:rPr>
          <w:rFonts w:eastAsia="仿宋" w:hAnsi="仿宋"/>
          <w:bCs/>
          <w:color w:val="000000"/>
          <w:sz w:val="28"/>
          <w:szCs w:val="28"/>
          <w:u w:val="single"/>
        </w:rPr>
        <w:t xml:space="preserve">                                                         </w:t>
      </w:r>
    </w:p>
    <w:sectPr w:rsidR="00194ECC" w:rsidRPr="00194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76BCD" w14:textId="77777777" w:rsidR="00701F8A" w:rsidRDefault="00701F8A" w:rsidP="00CD580D">
      <w:r>
        <w:separator/>
      </w:r>
    </w:p>
  </w:endnote>
  <w:endnote w:type="continuationSeparator" w:id="0">
    <w:p w14:paraId="21A3A6DC" w14:textId="77777777" w:rsidR="00701F8A" w:rsidRDefault="00701F8A" w:rsidP="00CD5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66D541" w14:textId="77777777" w:rsidR="00701F8A" w:rsidRDefault="00701F8A" w:rsidP="00CD580D">
      <w:r>
        <w:separator/>
      </w:r>
    </w:p>
  </w:footnote>
  <w:footnote w:type="continuationSeparator" w:id="0">
    <w:p w14:paraId="1EA4FAE4" w14:textId="77777777" w:rsidR="00701F8A" w:rsidRDefault="00701F8A" w:rsidP="00CD5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7500C0"/>
    <w:multiLevelType w:val="hybridMultilevel"/>
    <w:tmpl w:val="CB7623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77F693B"/>
    <w:multiLevelType w:val="hybridMultilevel"/>
    <w:tmpl w:val="C516550E"/>
    <w:lvl w:ilvl="0" w:tplc="C4F811D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D96"/>
    <w:rsid w:val="000D004A"/>
    <w:rsid w:val="000F10B0"/>
    <w:rsid w:val="00102C8D"/>
    <w:rsid w:val="00135A97"/>
    <w:rsid w:val="00194ECC"/>
    <w:rsid w:val="002123E2"/>
    <w:rsid w:val="002B156D"/>
    <w:rsid w:val="002B6079"/>
    <w:rsid w:val="00317A11"/>
    <w:rsid w:val="00460C5E"/>
    <w:rsid w:val="004747A9"/>
    <w:rsid w:val="005404B2"/>
    <w:rsid w:val="00566D05"/>
    <w:rsid w:val="005B4682"/>
    <w:rsid w:val="006154EA"/>
    <w:rsid w:val="0066690F"/>
    <w:rsid w:val="006D4D9E"/>
    <w:rsid w:val="00701F8A"/>
    <w:rsid w:val="0077514C"/>
    <w:rsid w:val="008D4D96"/>
    <w:rsid w:val="008F516F"/>
    <w:rsid w:val="00B46583"/>
    <w:rsid w:val="00BB7BAD"/>
    <w:rsid w:val="00C35EAF"/>
    <w:rsid w:val="00CC64C5"/>
    <w:rsid w:val="00CD580D"/>
    <w:rsid w:val="00D214D5"/>
    <w:rsid w:val="00D63595"/>
    <w:rsid w:val="00DC7D11"/>
    <w:rsid w:val="00E26549"/>
    <w:rsid w:val="00E57935"/>
    <w:rsid w:val="00EB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AADDE0"/>
  <w15:chartTrackingRefBased/>
  <w15:docId w15:val="{D678E421-802D-4F2B-A057-0061129B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D58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8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58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58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580D"/>
    <w:rPr>
      <w:sz w:val="18"/>
      <w:szCs w:val="18"/>
    </w:rPr>
  </w:style>
  <w:style w:type="paragraph" w:styleId="a7">
    <w:name w:val="Normal (Web)"/>
    <w:basedOn w:val="a"/>
    <w:rsid w:val="00CD580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C35EAF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C35EAF"/>
    <w:rPr>
      <w:rFonts w:ascii="Times New Roman" w:eastAsia="宋体" w:hAnsi="Times New Roman" w:cs="Times New Roman"/>
      <w:szCs w:val="24"/>
    </w:rPr>
  </w:style>
  <w:style w:type="paragraph" w:styleId="aa">
    <w:name w:val="List Paragraph"/>
    <w:basedOn w:val="a"/>
    <w:uiPriority w:val="34"/>
    <w:qFormat/>
    <w:rsid w:val="000F10B0"/>
    <w:pPr>
      <w:ind w:firstLineChars="200" w:firstLine="420"/>
    </w:pPr>
  </w:style>
  <w:style w:type="character" w:styleId="ab">
    <w:name w:val="Hyperlink"/>
    <w:basedOn w:val="a0"/>
    <w:uiPriority w:val="99"/>
    <w:unhideWhenUsed/>
    <w:rsid w:val="0077514C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7751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7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5831;&#20110;3&#26376;5&#26085;12&#28857;&#21069;&#23436;&#25104;&#24182;&#21457;&#36865;&#37038;&#20214;&#33267;gdtdgjs@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 gdreva</dc:creator>
  <cp:keywords/>
  <dc:description/>
  <cp:lastModifiedBy>gd gdreva</cp:lastModifiedBy>
  <cp:revision>3</cp:revision>
  <dcterms:created xsi:type="dcterms:W3CDTF">2020-03-02T07:47:00Z</dcterms:created>
  <dcterms:modified xsi:type="dcterms:W3CDTF">2020-03-02T07:48:00Z</dcterms:modified>
</cp:coreProperties>
</file>